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37" w:rsidRDefault="004A1208" w:rsidP="003913EA">
      <w:pPr>
        <w:spacing w:after="0" w:line="240" w:lineRule="auto"/>
        <w:rPr>
          <w:rFonts w:ascii="Times New Roman" w:eastAsia="Times New Roman" w:hAnsi="Times New Roman"/>
          <w:color w:val="000000"/>
          <w:sz w:val="24"/>
          <w:szCs w:val="24"/>
          <w:lang w:val="en-US" w:eastAsia="ru-RU"/>
        </w:rPr>
      </w:pPr>
    </w:p>
    <w:p w:rsidR="00A52337" w:rsidRPr="004A1208" w:rsidRDefault="007E22F2" w:rsidP="00A52337">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APPROVED</w:t>
      </w:r>
    </w:p>
    <w:p w:rsidR="00A52337" w:rsidRPr="004A1208" w:rsidRDefault="007E22F2" w:rsidP="00A52337">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by the Annual General Meeting of PJSC “LENENERGO” on ____, 2018</w:t>
      </w:r>
    </w:p>
    <w:p w:rsidR="003913EA" w:rsidRPr="004A1208" w:rsidRDefault="007E22F2" w:rsidP="00A52337">
      <w:pPr>
        <w:spacing w:after="0" w:line="240" w:lineRule="auto"/>
        <w:ind w:left="5387"/>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Minutes No. _______ of ____, 2018</w:t>
      </w:r>
    </w:p>
    <w:p w:rsidR="00A52337"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A52337"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A52337"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A52337"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1C2196" w:rsidRPr="004A1208" w:rsidRDefault="001C2196" w:rsidP="00A52337">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PUBLIC JOINT-STOCK COMPANY “LENENERGO”</w:t>
      </w:r>
    </w:p>
    <w:p w:rsidR="001C2196" w:rsidRPr="004A1208" w:rsidRDefault="001C2196" w:rsidP="00A52337">
      <w:pPr>
        <w:spacing w:after="0" w:line="240" w:lineRule="auto"/>
        <w:jc w:val="center"/>
        <w:rPr>
          <w:rFonts w:ascii="Times New Roman" w:eastAsia="Times New Roman" w:hAnsi="Times New Roman"/>
          <w:b/>
          <w:bCs/>
          <w:color w:val="000000"/>
          <w:sz w:val="28"/>
          <w:szCs w:val="28"/>
          <w:lang w:val="en-US" w:eastAsia="ru-RU"/>
        </w:rPr>
      </w:pPr>
    </w:p>
    <w:p w:rsidR="001C2196" w:rsidRPr="004A1208" w:rsidRDefault="007E22F2" w:rsidP="00A52337">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 xml:space="preserve">REGULATIONS </w:t>
      </w:r>
    </w:p>
    <w:p w:rsidR="00A52337" w:rsidRPr="004A1208" w:rsidRDefault="007E22F2" w:rsidP="00A52337">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 xml:space="preserve">for Remuneration and Compensations </w:t>
      </w:r>
      <w:r w:rsidR="001C2196" w:rsidRPr="004A1208">
        <w:rPr>
          <w:rFonts w:ascii="Times New Roman" w:eastAsia="Times New Roman" w:hAnsi="Times New Roman"/>
          <w:b/>
          <w:bCs/>
          <w:color w:val="000000"/>
          <w:sz w:val="28"/>
          <w:szCs w:val="28"/>
          <w:lang w:val="en-US" w:eastAsia="ru-RU"/>
        </w:rPr>
        <w:br/>
      </w:r>
      <w:r w:rsidRPr="004A1208">
        <w:rPr>
          <w:rFonts w:ascii="Times New Roman" w:eastAsia="Times New Roman" w:hAnsi="Times New Roman"/>
          <w:b/>
          <w:bCs/>
          <w:color w:val="000000"/>
          <w:sz w:val="28"/>
          <w:szCs w:val="28"/>
          <w:lang w:val="en-US" w:eastAsia="ru-RU"/>
        </w:rPr>
        <w:t xml:space="preserve">Payable to Members of the Internal Audit Board </w:t>
      </w:r>
      <w:r w:rsidRPr="004A1208">
        <w:rPr>
          <w:rFonts w:ascii="Times New Roman" w:eastAsia="Times New Roman" w:hAnsi="Times New Roman"/>
          <w:b/>
          <w:bCs/>
          <w:color w:val="000000"/>
          <w:sz w:val="28"/>
          <w:szCs w:val="28"/>
          <w:lang w:val="en-US" w:eastAsia="ru-RU"/>
        </w:rPr>
        <w:br/>
      </w:r>
    </w:p>
    <w:p w:rsidR="00A52337" w:rsidRPr="004A1208" w:rsidRDefault="004A1208" w:rsidP="00A52337">
      <w:pPr>
        <w:spacing w:after="0" w:line="240" w:lineRule="auto"/>
        <w:jc w:val="center"/>
        <w:rPr>
          <w:rFonts w:ascii="Times New Roman" w:eastAsia="Times New Roman" w:hAnsi="Times New Roman"/>
          <w:color w:val="000000"/>
          <w:sz w:val="28"/>
          <w:szCs w:val="28"/>
          <w:lang w:val="en-US" w:eastAsia="ru-RU"/>
        </w:rPr>
      </w:pPr>
    </w:p>
    <w:p w:rsidR="00A52337" w:rsidRPr="004A1208" w:rsidRDefault="007E22F2" w:rsidP="00A52337">
      <w:pPr>
        <w:spacing w:after="0" w:line="240" w:lineRule="auto"/>
        <w:jc w:val="center"/>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(amended and restated)</w:t>
      </w: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4A1208" w:rsidP="00A52337">
      <w:pPr>
        <w:spacing w:after="0" w:line="240" w:lineRule="auto"/>
        <w:jc w:val="center"/>
        <w:rPr>
          <w:rFonts w:ascii="Times New Roman" w:eastAsia="Times New Roman" w:hAnsi="Times New Roman"/>
          <w:color w:val="000000"/>
          <w:sz w:val="24"/>
          <w:szCs w:val="24"/>
          <w:lang w:val="en-US" w:eastAsia="ru-RU"/>
        </w:rPr>
      </w:pPr>
    </w:p>
    <w:p w:rsidR="00A52337" w:rsidRPr="004A1208" w:rsidRDefault="007E22F2" w:rsidP="00A52337">
      <w:pPr>
        <w:spacing w:after="0" w:line="240" w:lineRule="auto"/>
        <w:jc w:val="center"/>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Saint Petersburg</w:t>
      </w:r>
    </w:p>
    <w:p w:rsidR="00A52337" w:rsidRPr="004A1208" w:rsidRDefault="007E22F2" w:rsidP="00A52337">
      <w:pPr>
        <w:spacing w:after="0" w:line="240" w:lineRule="auto"/>
        <w:jc w:val="center"/>
        <w:rPr>
          <w:rFonts w:ascii="Times New Roman" w:eastAsia="Times New Roman" w:hAnsi="Times New Roman"/>
          <w:sz w:val="24"/>
          <w:szCs w:val="24"/>
          <w:lang w:val="en-US" w:eastAsia="ru-RU"/>
        </w:rPr>
      </w:pPr>
      <w:r w:rsidRPr="004A1208">
        <w:rPr>
          <w:rFonts w:ascii="Times New Roman" w:eastAsia="Times New Roman" w:hAnsi="Times New Roman"/>
          <w:color w:val="000000"/>
          <w:sz w:val="24"/>
          <w:szCs w:val="24"/>
          <w:lang w:val="en-US" w:eastAsia="ru-RU"/>
        </w:rPr>
        <w:t>2018</w:t>
      </w:r>
    </w:p>
    <w:p w:rsidR="00A52337" w:rsidRPr="004A1208" w:rsidRDefault="007E22F2" w:rsidP="003913EA">
      <w:pPr>
        <w:spacing w:after="0" w:line="240" w:lineRule="auto"/>
        <w:rPr>
          <w:rFonts w:ascii="Times New Roman" w:eastAsia="Times New Roman" w:hAnsi="Times New Roman"/>
          <w:color w:val="000000"/>
          <w:lang w:val="en-US" w:eastAsia="ru-RU"/>
        </w:rPr>
      </w:pPr>
      <w:r w:rsidRPr="004A1208">
        <w:rPr>
          <w:rFonts w:ascii="Times New Roman" w:eastAsia="Times New Roman" w:hAnsi="Times New Roman"/>
          <w:color w:val="000000"/>
          <w:lang w:val="en-US" w:eastAsia="ru-RU"/>
        </w:rPr>
        <w:br w:type="page"/>
      </w:r>
    </w:p>
    <w:p w:rsidR="00A52337" w:rsidRPr="004A1208" w:rsidRDefault="007E22F2" w:rsidP="00A52337">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1. General</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1.1. These Regulations for Remuneration and Compensation Payable to Members of the Internal Audit Board of PJSC “LENENERGO” (hereinafter, the “Regulations”) is a document of PJSC “LENENERGO” (hereinafter, the “Company”) developed in accordance with Federal Law No. 208 dated December 26, 1995 On Joint-Stock Companies, the Articles of Association of the Company, and other legal regulations.</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1.2. These Regulations set out the procedure for calculation and payment of remuneration and compensation for members of the Internal Audit Board as provided for in the Russian laws in connection with the performance of their duties provided for in the Company’s Articles of Association and the Regulations for the Internal Audit Board.</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1.3. These Regulations apply to the members of the Company’s Internal Audit Board who are not persons in respect of whom federal laws provide for a restriction or prohibition on receiving any payments from commercial organizations.</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1.4. In the event of lifting the prohibition or restriction on receiving payments from commercial organizations for reasons provided for in the Russian laws, remuneration and compensations for a member of the Internal Audit Board shall be calculated from the date when a written notice of lifting the prohibition or restriction is given by the member of the Internal Audit Board to the Company and the Internal Audit Board in accordance with the procedure provided for in these Regulations.</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1.5. In the event of early termination of the powers or election of a member of the Internal Audit Board at the extraordinary General Meeting, the amount of remuneration shall be calculated taking into account the actual period of the performance of duties as a member of the Internal Audit Board.</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1.6. Payments to the members of the Internal Audit Board shall be made in rubles, pursuant to an application / applications of the member of the Internal Audit Board for the payment of remuneration / compensation made in the form set forth in Annexes 1 and 2 hereto, by transfer of funds in accordance with the bank account (deposit) details specified in the application of the member of the Internal Audit Board.</w:t>
      </w:r>
    </w:p>
    <w:p w:rsidR="00A52337" w:rsidRPr="004A1208" w:rsidRDefault="004A1208" w:rsidP="00A52337">
      <w:pPr>
        <w:spacing w:after="0" w:line="240" w:lineRule="auto"/>
        <w:ind w:firstLine="708"/>
        <w:jc w:val="both"/>
        <w:rPr>
          <w:rFonts w:ascii="Times New Roman" w:eastAsia="Times New Roman" w:hAnsi="Times New Roman"/>
          <w:color w:val="000000"/>
          <w:sz w:val="28"/>
          <w:szCs w:val="28"/>
          <w:lang w:val="en-US" w:eastAsia="ru-RU"/>
        </w:rPr>
      </w:pPr>
    </w:p>
    <w:p w:rsidR="00841418" w:rsidRPr="004A1208" w:rsidRDefault="007E22F2" w:rsidP="00A52337">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 xml:space="preserve">2. Amounts and Procedure for Payment of Remuneration </w:t>
      </w:r>
    </w:p>
    <w:p w:rsidR="00A52337" w:rsidRPr="004A1208" w:rsidRDefault="007E22F2" w:rsidP="00A52337">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to the Members of the Internal Audit Board.</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2.1. Remuneration shall be paid to a member of the Internal Audit Board of the Company based on his/her performance in the corporate year and depends on the extent of his/her participation in the work of the Internal Audit Board</w:t>
      </w:r>
      <w:r w:rsidRPr="004A1208">
        <w:rPr>
          <w:rFonts w:ascii="Times New Roman" w:eastAsia="Times New Roman" w:hAnsi="Times New Roman"/>
          <w:color w:val="0070C0"/>
          <w:sz w:val="28"/>
          <w:szCs w:val="28"/>
          <w:lang w:val="en-US" w:eastAsia="ru-RU"/>
        </w:rPr>
        <w:t xml:space="preserve">. </w:t>
      </w:r>
      <w:r w:rsidRPr="004A1208">
        <w:rPr>
          <w:rFonts w:ascii="Times New Roman" w:eastAsia="Times New Roman" w:hAnsi="Times New Roman"/>
          <w:color w:val="000000"/>
          <w:sz w:val="28"/>
          <w:szCs w:val="28"/>
          <w:lang w:val="en-US" w:eastAsia="ru-RU"/>
        </w:rPr>
        <w:t>For the purpose of these Regulations, in connection with determining the amounts of remuneration payable to members of the Internal Audit Board, the corporate year shall mean a period from the date of election of the Internal Audit Board members at the General Meeting of the Company until the date of the next General Meeting of the Company with the item "Election of members of the Internal Audit Board of the Company" on its agenda.</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For the purpose of calculating the amount of remuneration payable to members of the Internal Audit Board whose term of office was terminated earlier or who were elected at the extraordinary General Meeting, the corporate year shall equal 365 days.</w:t>
      </w:r>
    </w:p>
    <w:p w:rsidR="003913EA" w:rsidRPr="004A1208" w:rsidRDefault="007E22F2" w:rsidP="00A52337">
      <w:pPr>
        <w:spacing w:after="0" w:line="240" w:lineRule="auto"/>
        <w:ind w:firstLine="708"/>
        <w:jc w:val="both"/>
        <w:rPr>
          <w:rFonts w:ascii="Times New Roman" w:eastAsia="Times New Roman" w:hAnsi="Times New Roman"/>
          <w:sz w:val="24"/>
          <w:szCs w:val="24"/>
          <w:lang w:val="en-US" w:eastAsia="ru-RU"/>
        </w:rPr>
      </w:pPr>
      <w:r w:rsidRPr="004A1208">
        <w:rPr>
          <w:rFonts w:ascii="Times New Roman" w:eastAsia="Times New Roman" w:hAnsi="Times New Roman"/>
          <w:color w:val="000000"/>
          <w:sz w:val="28"/>
          <w:szCs w:val="28"/>
          <w:lang w:val="en-US" w:eastAsia="ru-RU"/>
        </w:rPr>
        <w:lastRenderedPageBreak/>
        <w:t>2.2. Remuneration payable to a member of the Internal Audit Board shall be calculated based on the remuneration base amount (R</w:t>
      </w:r>
      <w:r w:rsidRPr="004A1208">
        <w:rPr>
          <w:rFonts w:ascii="Times New Roman" w:eastAsia="Times New Roman" w:hAnsi="Times New Roman"/>
          <w:color w:val="000000"/>
          <w:sz w:val="28"/>
          <w:szCs w:val="28"/>
          <w:vertAlign w:val="subscript"/>
          <w:lang w:val="en-US" w:eastAsia="ru-RU"/>
        </w:rPr>
        <w:t>base</w:t>
      </w:r>
      <w:r w:rsidRPr="004A1208">
        <w:rPr>
          <w:rFonts w:ascii="Times New Roman" w:eastAsia="Times New Roman" w:hAnsi="Times New Roman"/>
          <w:color w:val="000000"/>
          <w:sz w:val="28"/>
          <w:szCs w:val="28"/>
          <w:lang w:val="en-US" w:eastAsia="ru-RU"/>
        </w:rPr>
        <w:t>). The remuneration base amount payable to a member of the Internal Audit Board shall be based on the Company’s revenues calculated in accordance with Russian Accounting Standards (hereinafter, the “RAS”) for the financial year, in accordance with the following scale: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3"/>
        <w:gridCol w:w="4446"/>
        <w:gridCol w:w="4448"/>
      </w:tblGrid>
      <w:tr w:rsidR="003913EA" w:rsidRPr="004A1208" w:rsidTr="00A52337">
        <w:tc>
          <w:tcPr>
            <w:tcW w:w="61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Group </w:t>
            </w:r>
          </w:p>
        </w:tc>
        <w:tc>
          <w:tcPr>
            <w:tcW w:w="219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val="en-US" w:eastAsia="ru-RU"/>
              </w:rPr>
            </w:pPr>
            <w:r w:rsidRPr="004A1208">
              <w:rPr>
                <w:rFonts w:ascii="Times New Roman" w:eastAsia="Times New Roman" w:hAnsi="Times New Roman"/>
                <w:color w:val="000000"/>
                <w:sz w:val="24"/>
                <w:szCs w:val="24"/>
                <w:lang w:val="en-US" w:eastAsia="ru-RU"/>
              </w:rPr>
              <w:t>Amount of the Company’s revenues in the financial year</w:t>
            </w:r>
          </w:p>
        </w:tc>
        <w:tc>
          <w:tcPr>
            <w:tcW w:w="2194"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Remuneration base amount</w:t>
            </w:r>
          </w:p>
        </w:tc>
      </w:tr>
      <w:tr w:rsidR="003913EA" w:rsidRPr="004A1208" w:rsidTr="00A52337">
        <w:tc>
          <w:tcPr>
            <w:tcW w:w="61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1 </w:t>
            </w:r>
          </w:p>
        </w:tc>
        <w:tc>
          <w:tcPr>
            <w:tcW w:w="219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Over RUB 200 bn </w:t>
            </w:r>
          </w:p>
        </w:tc>
        <w:tc>
          <w:tcPr>
            <w:tcW w:w="2194"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RUB 150,000</w:t>
            </w:r>
          </w:p>
        </w:tc>
      </w:tr>
      <w:tr w:rsidR="003913EA" w:rsidRPr="004A1208" w:rsidTr="00A52337">
        <w:tc>
          <w:tcPr>
            <w:tcW w:w="61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2 </w:t>
            </w:r>
          </w:p>
        </w:tc>
        <w:tc>
          <w:tcPr>
            <w:tcW w:w="219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Over RUB 30 bn </w:t>
            </w:r>
          </w:p>
        </w:tc>
        <w:tc>
          <w:tcPr>
            <w:tcW w:w="2194"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RUB 135,000</w:t>
            </w:r>
          </w:p>
        </w:tc>
      </w:tr>
      <w:tr w:rsidR="003913EA" w:rsidRPr="004A1208" w:rsidTr="00A52337">
        <w:tc>
          <w:tcPr>
            <w:tcW w:w="61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3 </w:t>
            </w:r>
          </w:p>
        </w:tc>
        <w:tc>
          <w:tcPr>
            <w:tcW w:w="219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Over RUB 10 bn </w:t>
            </w:r>
          </w:p>
        </w:tc>
        <w:tc>
          <w:tcPr>
            <w:tcW w:w="2194"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RUB 120,000</w:t>
            </w:r>
          </w:p>
        </w:tc>
      </w:tr>
      <w:tr w:rsidR="003913EA" w:rsidRPr="004A1208" w:rsidTr="00A52337">
        <w:tc>
          <w:tcPr>
            <w:tcW w:w="61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4 </w:t>
            </w:r>
          </w:p>
        </w:tc>
        <w:tc>
          <w:tcPr>
            <w:tcW w:w="219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Over RUB 1 bn </w:t>
            </w:r>
          </w:p>
        </w:tc>
        <w:tc>
          <w:tcPr>
            <w:tcW w:w="2194"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RUB 105,000</w:t>
            </w:r>
          </w:p>
        </w:tc>
      </w:tr>
      <w:tr w:rsidR="003913EA" w:rsidRPr="004A1208" w:rsidTr="00A52337">
        <w:tc>
          <w:tcPr>
            <w:tcW w:w="61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5 </w:t>
            </w:r>
          </w:p>
        </w:tc>
        <w:tc>
          <w:tcPr>
            <w:tcW w:w="2193"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 xml:space="preserve">Over RUB 600 m </w:t>
            </w:r>
          </w:p>
        </w:tc>
        <w:tc>
          <w:tcPr>
            <w:tcW w:w="2194" w:type="pct"/>
            <w:tcBorders>
              <w:top w:val="single" w:sz="4" w:space="0" w:color="auto"/>
              <w:left w:val="single" w:sz="4" w:space="0" w:color="auto"/>
              <w:bottom w:val="single" w:sz="4" w:space="0" w:color="auto"/>
              <w:right w:val="single" w:sz="4" w:space="0" w:color="auto"/>
            </w:tcBorders>
            <w:hideMark/>
          </w:tcPr>
          <w:p w:rsidR="003913EA" w:rsidRPr="004A1208" w:rsidRDefault="007E22F2" w:rsidP="00A52337">
            <w:pPr>
              <w:spacing w:after="0" w:line="240" w:lineRule="auto"/>
              <w:rPr>
                <w:rFonts w:ascii="Times New Roman" w:eastAsia="Times New Roman" w:hAnsi="Times New Roman"/>
                <w:sz w:val="24"/>
                <w:szCs w:val="24"/>
                <w:lang w:eastAsia="ru-RU"/>
              </w:rPr>
            </w:pPr>
            <w:r w:rsidRPr="004A1208">
              <w:rPr>
                <w:rFonts w:ascii="Times New Roman" w:eastAsia="Times New Roman" w:hAnsi="Times New Roman"/>
                <w:color w:val="000000"/>
                <w:sz w:val="24"/>
                <w:szCs w:val="24"/>
                <w:lang w:val="en-US" w:eastAsia="ru-RU"/>
              </w:rPr>
              <w:t>RUB 90,000</w:t>
            </w:r>
          </w:p>
        </w:tc>
      </w:tr>
    </w:tbl>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 The actual remuneration of a member of the Internal Audit Board based on his/her performance in the corporate year shall be calculated by the following formula:</w:t>
      </w:r>
    </w:p>
    <w:p w:rsidR="00A52337" w:rsidRPr="004A1208" w:rsidRDefault="004A1208" w:rsidP="00A52337">
      <w:pPr>
        <w:spacing w:after="0" w:line="240" w:lineRule="auto"/>
        <w:jc w:val="both"/>
        <w:rPr>
          <w:rFonts w:ascii="Times New Roman" w:eastAsia="Times New Roman" w:hAnsi="Times New Roman"/>
          <w:color w:val="000000"/>
          <w:sz w:val="28"/>
          <w:szCs w:val="28"/>
          <w:lang w:val="en-US" w:eastAsia="ru-RU"/>
        </w:rPr>
      </w:pPr>
    </w:p>
    <w:p w:rsidR="00A52337" w:rsidRPr="004A1208" w:rsidRDefault="007E22F2" w:rsidP="00A52337">
      <w:pPr>
        <w:spacing w:after="0" w:line="240" w:lineRule="auto"/>
        <w:jc w:val="center"/>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R</w:t>
      </w:r>
      <w:r w:rsidRPr="004A1208">
        <w:rPr>
          <w:rFonts w:ascii="Times New Roman" w:eastAsia="Times New Roman" w:hAnsi="Times New Roman"/>
          <w:color w:val="000000"/>
          <w:sz w:val="28"/>
          <w:szCs w:val="28"/>
          <w:vertAlign w:val="subscript"/>
          <w:lang w:val="en-US" w:eastAsia="ru-RU"/>
        </w:rPr>
        <w:t>actual</w:t>
      </w:r>
      <w:r w:rsidRPr="004A1208">
        <w:rPr>
          <w:rFonts w:ascii="Times New Roman" w:eastAsia="Times New Roman" w:hAnsi="Times New Roman"/>
          <w:color w:val="000000"/>
          <w:sz w:val="28"/>
          <w:szCs w:val="28"/>
          <w:lang w:val="en-US" w:eastAsia="ru-RU"/>
        </w:rPr>
        <w:t xml:space="preserve"> = R</w:t>
      </w:r>
      <w:r w:rsidRPr="004A1208">
        <w:rPr>
          <w:rFonts w:ascii="Times New Roman" w:eastAsia="Times New Roman" w:hAnsi="Times New Roman"/>
          <w:color w:val="000000"/>
          <w:sz w:val="28"/>
          <w:szCs w:val="28"/>
          <w:vertAlign w:val="subscript"/>
          <w:lang w:val="en-US" w:eastAsia="ru-RU"/>
        </w:rPr>
        <w:t>base</w:t>
      </w:r>
      <w:r w:rsidRPr="004A1208">
        <w:rPr>
          <w:rFonts w:ascii="Times New Roman" w:eastAsia="Times New Roman" w:hAnsi="Times New Roman"/>
          <w:color w:val="000000"/>
          <w:sz w:val="28"/>
          <w:szCs w:val="28"/>
          <w:lang w:val="en-US" w:eastAsia="ru-RU"/>
        </w:rPr>
        <w:t xml:space="preserve"> * ( mi / m ) * C</w:t>
      </w:r>
      <w:r w:rsidRPr="004A1208">
        <w:rPr>
          <w:rFonts w:ascii="Times New Roman" w:eastAsia="Times New Roman" w:hAnsi="Times New Roman"/>
          <w:color w:val="000000"/>
          <w:sz w:val="28"/>
          <w:szCs w:val="28"/>
          <w:vertAlign w:val="subscript"/>
          <w:lang w:val="en-US" w:eastAsia="ru-RU"/>
        </w:rPr>
        <w:t>p</w:t>
      </w:r>
      <w:r w:rsidRPr="004A1208">
        <w:rPr>
          <w:rFonts w:ascii="Times New Roman" w:eastAsia="Times New Roman" w:hAnsi="Times New Roman"/>
          <w:color w:val="000000"/>
          <w:sz w:val="28"/>
          <w:szCs w:val="28"/>
          <w:lang w:val="en-US" w:eastAsia="ru-RU"/>
        </w:rPr>
        <w:t>,  where:</w:t>
      </w:r>
    </w:p>
    <w:p w:rsidR="00A52337" w:rsidRPr="004A1208" w:rsidRDefault="004A1208" w:rsidP="00A52337">
      <w:pPr>
        <w:spacing w:after="0" w:line="240" w:lineRule="auto"/>
        <w:jc w:val="both"/>
        <w:rPr>
          <w:rFonts w:ascii="Times New Roman" w:eastAsia="Times New Roman" w:hAnsi="Times New Roman"/>
          <w:color w:val="000000"/>
          <w:sz w:val="28"/>
          <w:szCs w:val="28"/>
          <w:lang w:val="en-US" w:eastAsia="ru-RU"/>
        </w:rPr>
      </w:pP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R</w:t>
      </w:r>
      <w:r w:rsidRPr="004A1208">
        <w:rPr>
          <w:rFonts w:ascii="Times New Roman" w:eastAsia="Times New Roman" w:hAnsi="Times New Roman"/>
          <w:color w:val="000000"/>
          <w:sz w:val="28"/>
          <w:szCs w:val="28"/>
          <w:vertAlign w:val="subscript"/>
          <w:lang w:val="en-US" w:eastAsia="ru-RU"/>
        </w:rPr>
        <w:t>actual</w:t>
      </w:r>
      <w:r w:rsidRPr="004A1208">
        <w:rPr>
          <w:rFonts w:ascii="Times New Roman" w:eastAsia="Times New Roman" w:hAnsi="Times New Roman"/>
          <w:color w:val="000000"/>
          <w:sz w:val="28"/>
          <w:szCs w:val="28"/>
          <w:lang w:val="en-US" w:eastAsia="ru-RU"/>
        </w:rPr>
        <w:t xml:space="preserve"> is the actual amount of remuneration calculated based on the remuneration base amount;</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R</w:t>
      </w:r>
      <w:r w:rsidRPr="004A1208">
        <w:rPr>
          <w:rFonts w:ascii="Times New Roman" w:eastAsia="Times New Roman" w:hAnsi="Times New Roman"/>
          <w:color w:val="000000"/>
          <w:sz w:val="28"/>
          <w:szCs w:val="28"/>
          <w:vertAlign w:val="subscript"/>
          <w:lang w:val="en-US" w:eastAsia="ru-RU"/>
        </w:rPr>
        <w:t>base</w:t>
      </w:r>
      <w:r w:rsidRPr="004A1208">
        <w:rPr>
          <w:rFonts w:ascii="Times New Roman" w:eastAsia="Times New Roman" w:hAnsi="Times New Roman"/>
          <w:color w:val="000000"/>
          <w:sz w:val="28"/>
          <w:szCs w:val="28"/>
          <w:lang w:val="en-US" w:eastAsia="ru-RU"/>
        </w:rPr>
        <w:t xml:space="preserve"> is the remuneration base amount determined in accordance with the scale set forth in clause 2.2 hereof;</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mi is the number of calendar days in the corporate year, during which the member of the Internal Audit Board performed as a member;</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m is the total number of calendar days in the corporate year;</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C</w:t>
      </w:r>
      <w:r w:rsidRPr="004A1208">
        <w:rPr>
          <w:rFonts w:ascii="Times New Roman" w:eastAsia="Times New Roman" w:hAnsi="Times New Roman"/>
          <w:color w:val="000000"/>
          <w:sz w:val="28"/>
          <w:szCs w:val="28"/>
          <w:vertAlign w:val="subscript"/>
          <w:lang w:val="en-US" w:eastAsia="ru-RU"/>
        </w:rPr>
        <w:t>p</w:t>
      </w:r>
      <w:r w:rsidRPr="004A1208">
        <w:rPr>
          <w:rFonts w:ascii="Times New Roman" w:eastAsia="Times New Roman" w:hAnsi="Times New Roman"/>
          <w:color w:val="000000"/>
          <w:sz w:val="28"/>
          <w:szCs w:val="28"/>
          <w:lang w:val="en-US" w:eastAsia="ru-RU"/>
        </w:rPr>
        <w:t xml:space="preserve"> is the personal participation coefficient of the Internal Audit Board’s member.</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2.3.1 The personal participation coefficient reflects the participation of the Internal Audit Board’s member in meetings of the Internal Audit Board and performance by such member of additional duties as the Chairperson or the Secretary of the Internal Audit Board.</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2.3.2 The personal participation coefficient shall be determined individually for each member of the Internal Audit Board by the following formula:</w:t>
      </w:r>
    </w:p>
    <w:p w:rsidR="00A52337" w:rsidRPr="004A1208" w:rsidRDefault="007E22F2" w:rsidP="00A52337">
      <w:pPr>
        <w:spacing w:after="0" w:line="240" w:lineRule="auto"/>
        <w:jc w:val="center"/>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C</w:t>
      </w:r>
      <w:r w:rsidRPr="004A1208">
        <w:rPr>
          <w:rFonts w:ascii="Times New Roman" w:eastAsia="Times New Roman" w:hAnsi="Times New Roman"/>
          <w:color w:val="000000"/>
          <w:sz w:val="28"/>
          <w:szCs w:val="28"/>
          <w:vertAlign w:val="subscript"/>
          <w:lang w:val="en-US" w:eastAsia="ru-RU"/>
        </w:rPr>
        <w:t>p</w:t>
      </w:r>
      <w:r w:rsidRPr="004A1208">
        <w:rPr>
          <w:rFonts w:ascii="Times New Roman" w:eastAsia="Times New Roman" w:hAnsi="Times New Roman"/>
          <w:color w:val="000000"/>
          <w:sz w:val="28"/>
          <w:szCs w:val="28"/>
          <w:lang w:val="en-US" w:eastAsia="ru-RU"/>
        </w:rPr>
        <w:t xml:space="preserve"> = (1 + C</w:t>
      </w:r>
      <w:r w:rsidRPr="004A1208">
        <w:rPr>
          <w:rFonts w:ascii="Times New Roman" w:eastAsia="Times New Roman" w:hAnsi="Times New Roman"/>
          <w:color w:val="000000"/>
          <w:sz w:val="28"/>
          <w:szCs w:val="28"/>
          <w:vertAlign w:val="subscript"/>
          <w:lang w:val="en-US" w:eastAsia="ru-RU"/>
        </w:rPr>
        <w:t>meet</w:t>
      </w:r>
      <w:r w:rsidRPr="004A1208">
        <w:rPr>
          <w:rFonts w:ascii="Times New Roman" w:eastAsia="Times New Roman" w:hAnsi="Times New Roman"/>
          <w:color w:val="000000"/>
          <w:sz w:val="28"/>
          <w:szCs w:val="28"/>
          <w:lang w:val="en-US" w:eastAsia="ru-RU"/>
        </w:rPr>
        <w:t xml:space="preserve"> + C</w:t>
      </w:r>
      <w:r w:rsidRPr="004A1208">
        <w:rPr>
          <w:rFonts w:ascii="Times New Roman" w:eastAsia="Times New Roman" w:hAnsi="Times New Roman"/>
          <w:color w:val="000000"/>
          <w:sz w:val="28"/>
          <w:szCs w:val="28"/>
          <w:vertAlign w:val="subscript"/>
          <w:lang w:val="en-US" w:eastAsia="ru-RU"/>
        </w:rPr>
        <w:t>add</w:t>
      </w:r>
      <w:r w:rsidRPr="004A1208">
        <w:rPr>
          <w:rFonts w:ascii="Times New Roman" w:eastAsia="Times New Roman" w:hAnsi="Times New Roman"/>
          <w:color w:val="000000"/>
          <w:sz w:val="28"/>
          <w:szCs w:val="28"/>
          <w:lang w:val="en-US" w:eastAsia="ru-RU"/>
        </w:rPr>
        <w:t>) * C</w:t>
      </w:r>
      <w:r w:rsidRPr="004A1208">
        <w:rPr>
          <w:rFonts w:ascii="Times New Roman" w:eastAsia="Times New Roman" w:hAnsi="Times New Roman"/>
          <w:color w:val="000000"/>
          <w:sz w:val="28"/>
          <w:szCs w:val="28"/>
          <w:vertAlign w:val="subscript"/>
          <w:lang w:val="en-US" w:eastAsia="ru-RU"/>
        </w:rPr>
        <w:t>aud</w:t>
      </w:r>
      <w:r w:rsidRPr="004A1208">
        <w:rPr>
          <w:rFonts w:ascii="Times New Roman" w:eastAsia="Times New Roman" w:hAnsi="Times New Roman"/>
          <w:color w:val="000000"/>
          <w:sz w:val="28"/>
          <w:szCs w:val="28"/>
          <w:lang w:val="en-US" w:eastAsia="ru-RU"/>
        </w:rPr>
        <w:t>, where:</w:t>
      </w:r>
    </w:p>
    <w:p w:rsidR="00A52337" w:rsidRPr="004A1208" w:rsidRDefault="004A1208" w:rsidP="003913EA">
      <w:pPr>
        <w:spacing w:after="0" w:line="240" w:lineRule="auto"/>
        <w:rPr>
          <w:rFonts w:ascii="Times New Roman" w:eastAsia="Times New Roman" w:hAnsi="Times New Roman"/>
          <w:color w:val="000000"/>
          <w:sz w:val="28"/>
          <w:szCs w:val="28"/>
          <w:lang w:val="en-US" w:eastAsia="ru-RU"/>
        </w:rPr>
      </w:pP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C</w:t>
      </w:r>
      <w:r w:rsidRPr="004A1208">
        <w:rPr>
          <w:rFonts w:ascii="Times New Roman" w:eastAsia="Times New Roman" w:hAnsi="Times New Roman"/>
          <w:color w:val="000000"/>
          <w:sz w:val="28"/>
          <w:szCs w:val="28"/>
          <w:vertAlign w:val="subscript"/>
          <w:lang w:val="en-US" w:eastAsia="ru-RU"/>
        </w:rPr>
        <w:t>p</w:t>
      </w:r>
      <w:r w:rsidRPr="004A1208">
        <w:rPr>
          <w:rFonts w:ascii="Times New Roman" w:eastAsia="Times New Roman" w:hAnsi="Times New Roman"/>
          <w:color w:val="000000"/>
          <w:sz w:val="28"/>
          <w:szCs w:val="28"/>
          <w:lang w:val="en-US" w:eastAsia="ru-RU"/>
        </w:rPr>
        <w:t xml:space="preserve"> is the personal participation coefficient;</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C</w:t>
      </w:r>
      <w:r w:rsidRPr="004A1208">
        <w:rPr>
          <w:rFonts w:ascii="Times New Roman" w:eastAsia="Times New Roman" w:hAnsi="Times New Roman"/>
          <w:color w:val="000000"/>
          <w:sz w:val="28"/>
          <w:szCs w:val="28"/>
          <w:vertAlign w:val="subscript"/>
          <w:lang w:val="en-US" w:eastAsia="ru-RU"/>
        </w:rPr>
        <w:t>meet</w:t>
      </w:r>
      <w:r w:rsidRPr="004A1208">
        <w:rPr>
          <w:rFonts w:ascii="Times New Roman" w:eastAsia="Times New Roman" w:hAnsi="Times New Roman"/>
          <w:color w:val="000000"/>
          <w:sz w:val="28"/>
          <w:szCs w:val="28"/>
          <w:lang w:val="en-US" w:eastAsia="ru-RU"/>
        </w:rPr>
        <w:t xml:space="preserve"> is the coefficient of participation in the meetings of the Internal Audit Board;</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C</w:t>
      </w:r>
      <w:r w:rsidRPr="004A1208">
        <w:rPr>
          <w:rFonts w:ascii="Times New Roman" w:eastAsia="Times New Roman" w:hAnsi="Times New Roman"/>
          <w:color w:val="000000"/>
          <w:sz w:val="28"/>
          <w:szCs w:val="28"/>
          <w:vertAlign w:val="subscript"/>
          <w:lang w:val="en-US" w:eastAsia="ru-RU"/>
        </w:rPr>
        <w:t>add</w:t>
      </w:r>
      <w:r w:rsidRPr="004A1208">
        <w:rPr>
          <w:rFonts w:ascii="Times New Roman" w:eastAsia="Times New Roman" w:hAnsi="Times New Roman"/>
          <w:color w:val="000000"/>
          <w:sz w:val="28"/>
          <w:szCs w:val="28"/>
          <w:lang w:val="en-US" w:eastAsia="ru-RU"/>
        </w:rPr>
        <w:t xml:space="preserve"> is the coefficient taking into account additional duties as the Chairperson / Secretary of the Internal Audit Board;</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C</w:t>
      </w:r>
      <w:r w:rsidRPr="004A1208">
        <w:rPr>
          <w:rFonts w:ascii="Times New Roman" w:eastAsia="Times New Roman" w:hAnsi="Times New Roman"/>
          <w:color w:val="000000"/>
          <w:sz w:val="28"/>
          <w:szCs w:val="28"/>
          <w:vertAlign w:val="subscript"/>
          <w:lang w:val="en-US" w:eastAsia="ru-RU"/>
        </w:rPr>
        <w:t>aud</w:t>
      </w:r>
      <w:r w:rsidRPr="004A1208">
        <w:rPr>
          <w:rFonts w:ascii="Times New Roman" w:eastAsia="Times New Roman" w:hAnsi="Times New Roman"/>
          <w:color w:val="000000"/>
          <w:sz w:val="28"/>
          <w:szCs w:val="28"/>
          <w:lang w:val="en-US" w:eastAsia="ru-RU"/>
        </w:rPr>
        <w:t xml:space="preserve"> is the coefficient of participation in audits conducted by the Internal Audit Board.</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2.3.3. The C</w:t>
      </w:r>
      <w:r w:rsidRPr="004A1208">
        <w:rPr>
          <w:rFonts w:ascii="Times New Roman" w:eastAsia="Times New Roman" w:hAnsi="Times New Roman"/>
          <w:color w:val="000000"/>
          <w:sz w:val="28"/>
          <w:szCs w:val="28"/>
          <w:vertAlign w:val="subscript"/>
          <w:lang w:val="en-US" w:eastAsia="ru-RU"/>
        </w:rPr>
        <w:t>meet</w:t>
      </w:r>
      <w:r w:rsidRPr="004A1208">
        <w:rPr>
          <w:rFonts w:ascii="Times New Roman" w:eastAsia="Times New Roman" w:hAnsi="Times New Roman"/>
          <w:color w:val="000000"/>
          <w:sz w:val="28"/>
          <w:szCs w:val="28"/>
          <w:lang w:val="en-US" w:eastAsia="ru-RU"/>
        </w:rPr>
        <w:t xml:space="preserve"> coefficient shall be determined based on the extent of participation of the Internal Audit Board’s member in ni meetings out of n meetings held by the Internal Audit Board in the corporate year, including absentee voting:</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C</w:t>
      </w:r>
      <w:r w:rsidRPr="004A1208">
        <w:rPr>
          <w:rFonts w:ascii="Times New Roman" w:eastAsia="Times New Roman" w:hAnsi="Times New Roman"/>
          <w:color w:val="000000"/>
          <w:sz w:val="28"/>
          <w:szCs w:val="28"/>
          <w:vertAlign w:val="subscript"/>
          <w:lang w:val="en-US" w:eastAsia="ru-RU"/>
        </w:rPr>
        <w:t xml:space="preserve">meet </w:t>
      </w:r>
      <w:r w:rsidRPr="004A1208">
        <w:rPr>
          <w:rFonts w:ascii="Times New Roman" w:eastAsia="Times New Roman" w:hAnsi="Times New Roman"/>
          <w:color w:val="000000"/>
          <w:sz w:val="28"/>
          <w:szCs w:val="28"/>
          <w:lang w:val="en-US" w:eastAsia="ru-RU"/>
        </w:rPr>
        <w:t>= 0.1 * (ni / n), where</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the values of ni and n shall be determined based on the minutes of meetings of the Internal Audit Board.</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2.3.4. The C</w:t>
      </w:r>
      <w:r w:rsidRPr="004A1208">
        <w:rPr>
          <w:rFonts w:ascii="Times New Roman" w:eastAsia="Times New Roman" w:hAnsi="Times New Roman"/>
          <w:color w:val="000000"/>
          <w:sz w:val="28"/>
          <w:szCs w:val="28"/>
          <w:vertAlign w:val="subscript"/>
          <w:lang w:val="en-US" w:eastAsia="ru-RU"/>
        </w:rPr>
        <w:t>add</w:t>
      </w:r>
      <w:r w:rsidRPr="004A1208">
        <w:rPr>
          <w:rFonts w:ascii="Times New Roman" w:eastAsia="Times New Roman" w:hAnsi="Times New Roman"/>
          <w:color w:val="000000"/>
          <w:sz w:val="28"/>
          <w:szCs w:val="28"/>
          <w:lang w:val="en-US" w:eastAsia="ru-RU"/>
        </w:rPr>
        <w:t xml:space="preserve"> coefficient taking into account additional duties as the Chairperson / Secretary of the Internal Audit Board shall be calculated by the following formula:</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C</w:t>
      </w:r>
      <w:r w:rsidRPr="004A1208">
        <w:rPr>
          <w:rFonts w:ascii="Times New Roman" w:eastAsia="Times New Roman" w:hAnsi="Times New Roman"/>
          <w:color w:val="000000"/>
          <w:sz w:val="28"/>
          <w:szCs w:val="28"/>
          <w:vertAlign w:val="subscript"/>
          <w:lang w:val="en-US" w:eastAsia="ru-RU"/>
        </w:rPr>
        <w:t>add Ch</w:t>
      </w:r>
      <w:r w:rsidRPr="004A1208">
        <w:rPr>
          <w:rFonts w:ascii="Times New Roman" w:eastAsia="Times New Roman" w:hAnsi="Times New Roman"/>
          <w:color w:val="000000"/>
          <w:sz w:val="28"/>
          <w:szCs w:val="28"/>
          <w:lang w:val="en-US" w:eastAsia="ru-RU"/>
        </w:rPr>
        <w:t xml:space="preserve"> = 0.3 * (fi / m) - for the Chairperson of the Internal Audit Board,</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C</w:t>
      </w:r>
      <w:r w:rsidRPr="004A1208">
        <w:rPr>
          <w:rFonts w:ascii="Times New Roman" w:eastAsia="Times New Roman" w:hAnsi="Times New Roman"/>
          <w:color w:val="000000"/>
          <w:sz w:val="28"/>
          <w:szCs w:val="28"/>
          <w:vertAlign w:val="subscript"/>
          <w:lang w:val="en-US" w:eastAsia="ru-RU"/>
        </w:rPr>
        <w:t>add S</w:t>
      </w:r>
      <w:r w:rsidRPr="004A1208">
        <w:rPr>
          <w:rFonts w:ascii="Times New Roman" w:eastAsia="Times New Roman" w:hAnsi="Times New Roman"/>
          <w:color w:val="000000"/>
          <w:sz w:val="28"/>
          <w:szCs w:val="28"/>
          <w:lang w:val="en-US" w:eastAsia="ru-RU"/>
        </w:rPr>
        <w:t xml:space="preserve"> = 0.1 * (fi / m) - for the Secretary of the Internal Audit Board, where:</w:t>
      </w:r>
    </w:p>
    <w:p w:rsidR="00A52337" w:rsidRPr="004A1208" w:rsidRDefault="007E22F2" w:rsidP="00A52337">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fi is the number of days in the corporate year (out of the total number m) when the responsibilities of the Chairperson / Secretary were performed; it shall be determined based on the minutes of meetings of the Internal Audit Board.</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2.3.5. The C</w:t>
      </w:r>
      <w:r w:rsidRPr="004A1208">
        <w:rPr>
          <w:rFonts w:ascii="Times New Roman" w:eastAsia="Times New Roman" w:hAnsi="Times New Roman"/>
          <w:color w:val="000000"/>
          <w:sz w:val="28"/>
          <w:szCs w:val="28"/>
          <w:vertAlign w:val="subscript"/>
          <w:lang w:val="en-US" w:eastAsia="ru-RU"/>
        </w:rPr>
        <w:t>aud</w:t>
      </w:r>
      <w:r w:rsidRPr="004A1208">
        <w:rPr>
          <w:rFonts w:ascii="Times New Roman" w:eastAsia="Times New Roman" w:hAnsi="Times New Roman"/>
          <w:color w:val="000000"/>
          <w:sz w:val="28"/>
          <w:szCs w:val="28"/>
          <w:lang w:val="en-US" w:eastAsia="ru-RU"/>
        </w:rPr>
        <w:t xml:space="preserve"> coefficient shall be determined by the decision of the Chairperson of the Internal Audit Board based on the extent of participation of the Internal Audit Board’s member in the auditing process and the quality of his/her work, and shall have the value from 0.000 to 1.000.</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When determining the value of individual C</w:t>
      </w:r>
      <w:r w:rsidRPr="004A1208">
        <w:rPr>
          <w:rFonts w:ascii="Times New Roman" w:eastAsia="Times New Roman" w:hAnsi="Times New Roman"/>
          <w:color w:val="000000"/>
          <w:sz w:val="28"/>
          <w:szCs w:val="28"/>
          <w:vertAlign w:val="subscript"/>
          <w:lang w:val="en-US" w:eastAsia="ru-RU"/>
        </w:rPr>
        <w:t>aud</w:t>
      </w:r>
      <w:r w:rsidRPr="004A1208">
        <w:rPr>
          <w:rFonts w:ascii="Times New Roman" w:eastAsia="Times New Roman" w:hAnsi="Times New Roman"/>
          <w:color w:val="000000"/>
          <w:sz w:val="28"/>
          <w:szCs w:val="28"/>
          <w:lang w:val="en-US" w:eastAsia="ru-RU"/>
        </w:rPr>
        <w:t xml:space="preserve"> coefficients, the extent of participation of the Internal Audit Board’s member in all stages of the auditing process shall be taken into account:</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preparing for / planning an audit;</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conducting the audit;</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preparing the audit report;</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interacting with the Company on the audit results (including monitoring the remedying of the revealed non-conformance).</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2.3.6. The personal participation coefficient C</w:t>
      </w:r>
      <w:r w:rsidRPr="004A1208">
        <w:rPr>
          <w:rFonts w:ascii="Times New Roman" w:eastAsia="Times New Roman" w:hAnsi="Times New Roman"/>
          <w:color w:val="000000"/>
          <w:sz w:val="28"/>
          <w:szCs w:val="28"/>
          <w:vertAlign w:val="subscript"/>
          <w:lang w:val="en-US" w:eastAsia="ru-RU"/>
        </w:rPr>
        <w:t>p</w:t>
      </w:r>
      <w:r w:rsidRPr="004A1208">
        <w:rPr>
          <w:rFonts w:ascii="Times New Roman" w:eastAsia="Times New Roman" w:hAnsi="Times New Roman"/>
          <w:color w:val="000000"/>
          <w:sz w:val="28"/>
          <w:szCs w:val="28"/>
          <w:lang w:val="en-US" w:eastAsia="ru-RU"/>
        </w:rPr>
        <w:t xml:space="preserve"> and its components (C</w:t>
      </w:r>
      <w:r w:rsidRPr="004A1208">
        <w:rPr>
          <w:rFonts w:ascii="Times New Roman" w:eastAsia="Times New Roman" w:hAnsi="Times New Roman"/>
          <w:color w:val="000000"/>
          <w:sz w:val="28"/>
          <w:szCs w:val="28"/>
          <w:vertAlign w:val="subscript"/>
          <w:lang w:val="en-US" w:eastAsia="ru-RU"/>
        </w:rPr>
        <w:t>meet</w:t>
      </w:r>
      <w:r w:rsidRPr="004A1208">
        <w:rPr>
          <w:rFonts w:ascii="Times New Roman" w:eastAsia="Times New Roman" w:hAnsi="Times New Roman"/>
          <w:color w:val="000000"/>
          <w:sz w:val="28"/>
          <w:szCs w:val="28"/>
          <w:lang w:val="en-US" w:eastAsia="ru-RU"/>
        </w:rPr>
        <w:t>, C</w:t>
      </w:r>
      <w:r w:rsidRPr="004A1208">
        <w:rPr>
          <w:rFonts w:ascii="Times New Roman" w:eastAsia="Times New Roman" w:hAnsi="Times New Roman"/>
          <w:color w:val="000000"/>
          <w:sz w:val="28"/>
          <w:szCs w:val="28"/>
          <w:vertAlign w:val="subscript"/>
          <w:lang w:val="en-US" w:eastAsia="ru-RU"/>
        </w:rPr>
        <w:t>add</w:t>
      </w:r>
      <w:r w:rsidRPr="004A1208">
        <w:rPr>
          <w:rFonts w:ascii="Times New Roman" w:eastAsia="Times New Roman" w:hAnsi="Times New Roman"/>
          <w:color w:val="000000"/>
          <w:sz w:val="28"/>
          <w:szCs w:val="28"/>
          <w:lang w:val="en-US" w:eastAsia="ru-RU"/>
        </w:rPr>
        <w:t>, C</w:t>
      </w:r>
      <w:r w:rsidRPr="004A1208">
        <w:rPr>
          <w:rFonts w:ascii="Times New Roman" w:eastAsia="Times New Roman" w:hAnsi="Times New Roman"/>
          <w:color w:val="000000"/>
          <w:sz w:val="28"/>
          <w:szCs w:val="28"/>
          <w:vertAlign w:val="subscript"/>
          <w:lang w:val="en-US" w:eastAsia="ru-RU"/>
        </w:rPr>
        <w:t>aud</w:t>
      </w:r>
      <w:r w:rsidRPr="004A1208">
        <w:rPr>
          <w:rFonts w:ascii="Times New Roman" w:eastAsia="Times New Roman" w:hAnsi="Times New Roman"/>
          <w:color w:val="000000"/>
          <w:sz w:val="28"/>
          <w:szCs w:val="28"/>
          <w:lang w:val="en-US" w:eastAsia="ru-RU"/>
        </w:rPr>
        <w:t>) shall be determined as a decimal fraction, accurate to the third decimal place.</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2.3.7. The personal participation coefficient C</w:t>
      </w:r>
      <w:r w:rsidRPr="004A1208">
        <w:rPr>
          <w:rFonts w:ascii="Times New Roman" w:eastAsia="Times New Roman" w:hAnsi="Times New Roman"/>
          <w:color w:val="000000"/>
          <w:sz w:val="28"/>
          <w:szCs w:val="28"/>
          <w:vertAlign w:val="subscript"/>
          <w:lang w:val="en-US" w:eastAsia="ru-RU"/>
        </w:rPr>
        <w:t>p</w:t>
      </w:r>
      <w:r w:rsidRPr="004A1208">
        <w:rPr>
          <w:rFonts w:ascii="Times New Roman" w:eastAsia="Times New Roman" w:hAnsi="Times New Roman"/>
          <w:color w:val="000000"/>
          <w:sz w:val="28"/>
          <w:szCs w:val="28"/>
          <w:lang w:val="en-US" w:eastAsia="ru-RU"/>
        </w:rPr>
        <w:t xml:space="preserve"> shall be established by the Chairperson of the Internal Audit Board and sent to the Sole Executive Body of the Company in the format set forth in Annex 3 hereto.</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2.3.8. No remuneration shall be paid to a member of the Internal Audit Board who participated in less than half of the meetings held during the term of his/her office as a member of the Internal Audit Board (C</w:t>
      </w:r>
      <w:r w:rsidRPr="004A1208">
        <w:rPr>
          <w:rFonts w:ascii="Times New Roman" w:eastAsia="Times New Roman" w:hAnsi="Times New Roman"/>
          <w:color w:val="000000"/>
          <w:sz w:val="28"/>
          <w:szCs w:val="28"/>
          <w:vertAlign w:val="subscript"/>
          <w:lang w:val="en-US" w:eastAsia="ru-RU"/>
        </w:rPr>
        <w:t>p</w:t>
      </w:r>
      <w:r w:rsidRPr="004A1208">
        <w:rPr>
          <w:rFonts w:ascii="Times New Roman" w:eastAsia="Times New Roman" w:hAnsi="Times New Roman"/>
          <w:color w:val="000000"/>
          <w:sz w:val="28"/>
          <w:szCs w:val="28"/>
          <w:lang w:val="en-US" w:eastAsia="ru-RU"/>
        </w:rPr>
        <w:t xml:space="preserve"> shall be established equal to 0).</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2.3.9. The calculation of the actual amount of remuneration for each member of the Internal Audit Board shall be made by the Company in the format set forth in Annex 4 hereto.</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2.3.10. The Company shall independently calculate, withhold, and pay personal income tax and other taxes and charges arising in connection with the payment of remuneration and compensation to the members of the Internal Audit Board.</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2.4. If during the corporate year a member of the Internal Audit Board was substantially involved in additional audits conducted by the Internal Audit Board or in follow-up activities with respect to certain issues that were carried out by the resolution of the General Meeting, the Board of Directors of the Company or at the request of the Company’s shareholder(s) holding in aggregate at least 10 (ten) percent of the Company’s voting shares, the Chairperson of the Internal Audit Board may request that the General Meeting increase the actual amount of remuneration calculated by the formula set forth in clause 2.3 hereof.</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2.5. The Chairperson of the Internal Audit Board shall be instructed to monitor the calculation of remuneration for members of the Internal Audit Board of the Company, the Sole Executive Body of the Company shall be instructed to monitor the payment of remuneration.</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2.6. Remuneration shall be paid within 30 (thirty) calendar days after the annual General Meeting of the Company and submission by the Chairperson of the Internal Audit Board to the Company’s Sole Executive Body of the calculation of the personal participation coefficient C</w:t>
      </w:r>
      <w:r w:rsidRPr="004A1208">
        <w:rPr>
          <w:rFonts w:ascii="Times New Roman" w:eastAsia="Times New Roman" w:hAnsi="Times New Roman"/>
          <w:color w:val="000000"/>
          <w:sz w:val="28"/>
          <w:szCs w:val="28"/>
          <w:vertAlign w:val="subscript"/>
          <w:lang w:val="en-US" w:eastAsia="ru-RU"/>
        </w:rPr>
        <w:t>p</w:t>
      </w:r>
      <w:r w:rsidRPr="004A1208">
        <w:rPr>
          <w:rFonts w:ascii="Times New Roman" w:eastAsia="Times New Roman" w:hAnsi="Times New Roman"/>
          <w:color w:val="000000"/>
          <w:sz w:val="28"/>
          <w:szCs w:val="28"/>
          <w:lang w:val="en-US" w:eastAsia="ru-RU"/>
        </w:rPr>
        <w:t xml:space="preserve"> in respect of members of the Internal Audit Board.</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If the General Meeting resolves to increase the amount of remuneration based on the results of audits conducted on the grounds set forth in clause 2.4 hereof, the Company shall take into account the amount of the increase established by the resolution of the General Meeting when calculating the actual remuneration payable to the members of the Internal Audit Board.</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If the resolution of the General Meeting on increasing the actual amount of remuneration payable to the members of the Internal Audit Board is adopted after the date of assessment of the remuneration, the Company shall assess the remuneration in the amount of difference between the assessed value and the remuneration adjusted for the increased amount established by the resolution of the General Meeting.</w:t>
      </w:r>
    </w:p>
    <w:p w:rsidR="00A52337"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2.7. A member of the Internal Audit Board of the Company may decline to receive the remuneration and compensation provided for in these Regulations, in full or in part, by notice thereof to the Sole Executive Body of the Company.</w:t>
      </w:r>
    </w:p>
    <w:p w:rsidR="00393FEA"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841418" w:rsidRPr="004A1208" w:rsidRDefault="007E22F2" w:rsidP="00393FEA">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 xml:space="preserve">3. Amounts and Procedure for Payment of Compensations </w:t>
      </w:r>
    </w:p>
    <w:p w:rsidR="00A52337" w:rsidRPr="004A1208" w:rsidRDefault="007E22F2" w:rsidP="00393FEA">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to the Members of the Internal Audit Board.</w:t>
      </w: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3.1. In the event of visiting the Company's facilities, participating in meetings of the Internal Audit Board of the Company held at the Company's actual location, and performance of other tasks of the Internal Audit Board of the Company, members of the Internal Audit Board who are not subject to the restrictions specified in clause 1.3 hereof shall be compensated by the Company for documented expenses in connection with participation on the activities of the Internal Audit Board of the Company.</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3.2. The amount of compensation of expenses connected with participation in the meetings of the Internal Audit Board and conducting audits shall be determined in the amount of actual expenses supported by respective documents but not exceeding the limits specified in clause 3.4 hereof.</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3.3. If the amount of actual expenses incurred by a member of the Internal Audit Board exceeds the amount calculated in accordance with clause 3.2 hereof, the excess amount shall not be compensated.</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3.4. At the request of the Internal Audit Board, the Company shall purchase tickets to all types of transport for members of the Internal Audit Board to ensure their travelling to a business trip destination and back to the permanent place of work and shall ensure (book, pay for) accommodation at hotels in accordance with the following standards:</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 by air </w:t>
      </w:r>
      <w:r w:rsidR="00841418" w:rsidRPr="004A1208">
        <w:rPr>
          <w:rFonts w:ascii="Times New Roman" w:eastAsia="Times New Roman" w:hAnsi="Times New Roman"/>
          <w:color w:val="000000"/>
          <w:sz w:val="28"/>
          <w:szCs w:val="28"/>
          <w:lang w:val="en-US" w:eastAsia="ru-RU"/>
        </w:rPr>
        <w:t>(</w:t>
      </w:r>
      <w:r w:rsidRPr="004A1208">
        <w:rPr>
          <w:rFonts w:ascii="Times New Roman" w:eastAsia="Times New Roman" w:hAnsi="Times New Roman"/>
          <w:color w:val="000000"/>
          <w:sz w:val="28"/>
          <w:szCs w:val="28"/>
          <w:lang w:val="en-US" w:eastAsia="ru-RU"/>
        </w:rPr>
        <w:t>economy class</w:t>
      </w:r>
      <w:r w:rsidR="00841418" w:rsidRPr="004A1208">
        <w:rPr>
          <w:rFonts w:ascii="Times New Roman" w:eastAsia="Times New Roman" w:hAnsi="Times New Roman"/>
          <w:color w:val="000000"/>
          <w:sz w:val="28"/>
          <w:szCs w:val="28"/>
          <w:lang w:val="en-US" w:eastAsia="ru-RU"/>
        </w:rPr>
        <w:t>)</w:t>
      </w:r>
      <w:r w:rsidRPr="004A1208">
        <w:rPr>
          <w:rFonts w:ascii="Times New Roman" w:eastAsia="Times New Roman" w:hAnsi="Times New Roman"/>
          <w:color w:val="000000"/>
          <w:sz w:val="28"/>
          <w:szCs w:val="28"/>
          <w:lang w:val="en-US" w:eastAsia="ru-RU"/>
        </w:rPr>
        <w:t>;</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by rail</w:t>
      </w:r>
      <w:r w:rsidR="00FF02C6" w:rsidRPr="004A1208">
        <w:rPr>
          <w:rFonts w:ascii="Times New Roman" w:eastAsia="Times New Roman" w:hAnsi="Times New Roman"/>
          <w:color w:val="000000"/>
          <w:sz w:val="28"/>
          <w:szCs w:val="28"/>
          <w:lang w:val="en-US" w:eastAsia="ru-RU"/>
        </w:rPr>
        <w:t>:</w:t>
      </w:r>
      <w:r w:rsidRPr="004A1208">
        <w:rPr>
          <w:rFonts w:ascii="Times New Roman" w:eastAsia="Times New Roman" w:hAnsi="Times New Roman"/>
          <w:color w:val="000000"/>
          <w:sz w:val="28"/>
          <w:szCs w:val="28"/>
          <w:lang w:val="en-US" w:eastAsia="ru-RU"/>
        </w:rPr>
        <w:t xml:space="preserve"> in a compartment car of premium-service trains, in an economy class car of high-speed trains;</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 by regular road transport to the business trip destination and back at the </w:t>
      </w:r>
      <w:r w:rsidR="00FF02C6" w:rsidRPr="004A1208">
        <w:rPr>
          <w:rFonts w:ascii="Times New Roman" w:eastAsia="Times New Roman" w:hAnsi="Times New Roman"/>
          <w:color w:val="000000"/>
          <w:sz w:val="28"/>
          <w:szCs w:val="28"/>
          <w:lang w:val="en-US" w:eastAsia="ru-RU"/>
        </w:rPr>
        <w:t>regular local rate</w:t>
      </w:r>
      <w:r w:rsidRPr="004A1208">
        <w:rPr>
          <w:rFonts w:ascii="Times New Roman" w:eastAsia="Times New Roman" w:hAnsi="Times New Roman"/>
          <w:color w:val="000000"/>
          <w:sz w:val="28"/>
          <w:szCs w:val="28"/>
          <w:lang w:val="en-US" w:eastAsia="ru-RU"/>
        </w:rPr>
        <w:t xml:space="preserve"> </w:t>
      </w:r>
      <w:r w:rsidR="00FF02C6" w:rsidRPr="004A1208">
        <w:rPr>
          <w:rFonts w:ascii="Times New Roman" w:eastAsia="Times New Roman" w:hAnsi="Times New Roman"/>
          <w:color w:val="000000"/>
          <w:sz w:val="28"/>
          <w:szCs w:val="28"/>
          <w:lang w:val="en-US" w:eastAsia="ru-RU"/>
        </w:rPr>
        <w:t>for</w:t>
      </w:r>
      <w:r w:rsidRPr="004A1208">
        <w:rPr>
          <w:rFonts w:ascii="Times New Roman" w:eastAsia="Times New Roman" w:hAnsi="Times New Roman"/>
          <w:color w:val="000000"/>
          <w:sz w:val="28"/>
          <w:szCs w:val="28"/>
          <w:lang w:val="en-US" w:eastAsia="ru-RU"/>
        </w:rPr>
        <w:t xml:space="preserve"> transport organizations;</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 by car (except taxi), by rail to the airport/railway station and back at the local </w:t>
      </w:r>
      <w:r w:rsidR="00FF02C6" w:rsidRPr="004A1208">
        <w:rPr>
          <w:rFonts w:ascii="Times New Roman" w:eastAsia="Times New Roman" w:hAnsi="Times New Roman"/>
          <w:color w:val="000000"/>
          <w:sz w:val="28"/>
          <w:szCs w:val="28"/>
          <w:lang w:val="en-US" w:eastAsia="ru-RU"/>
        </w:rPr>
        <w:t>rate</w:t>
      </w:r>
      <w:r w:rsidRPr="004A1208">
        <w:rPr>
          <w:rFonts w:ascii="Times New Roman" w:eastAsia="Times New Roman" w:hAnsi="Times New Roman"/>
          <w:color w:val="000000"/>
          <w:sz w:val="28"/>
          <w:szCs w:val="28"/>
          <w:lang w:val="en-US" w:eastAsia="ru-RU"/>
        </w:rPr>
        <w:t xml:space="preserve"> (by Aeroexpress trains to/from airports with an economy class ticket);</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 </w:t>
      </w:r>
      <w:r w:rsidR="00FF02C6" w:rsidRPr="004A1208">
        <w:rPr>
          <w:rFonts w:ascii="Times New Roman" w:eastAsia="Times New Roman" w:hAnsi="Times New Roman"/>
          <w:color w:val="000000"/>
          <w:sz w:val="28"/>
          <w:szCs w:val="28"/>
          <w:lang w:val="en-US" w:eastAsia="ru-RU"/>
        </w:rPr>
        <w:t xml:space="preserve">hotel </w:t>
      </w:r>
      <w:r w:rsidRPr="004A1208">
        <w:rPr>
          <w:rFonts w:ascii="Times New Roman" w:eastAsia="Times New Roman" w:hAnsi="Times New Roman"/>
          <w:color w:val="000000"/>
          <w:sz w:val="28"/>
          <w:szCs w:val="28"/>
          <w:lang w:val="en-US" w:eastAsia="ru-RU"/>
        </w:rPr>
        <w:t xml:space="preserve">accommodation </w:t>
      </w:r>
      <w:r w:rsidR="00FF02C6" w:rsidRPr="004A1208">
        <w:rPr>
          <w:rFonts w:ascii="Times New Roman" w:eastAsia="Times New Roman" w:hAnsi="Times New Roman"/>
          <w:color w:val="000000"/>
          <w:sz w:val="28"/>
          <w:szCs w:val="28"/>
          <w:lang w:val="en-US" w:eastAsia="ru-RU"/>
        </w:rPr>
        <w:t>(</w:t>
      </w:r>
      <w:r w:rsidRPr="004A1208">
        <w:rPr>
          <w:rFonts w:ascii="Times New Roman" w:eastAsia="Times New Roman" w:hAnsi="Times New Roman"/>
          <w:color w:val="000000"/>
          <w:sz w:val="28"/>
          <w:szCs w:val="28"/>
          <w:lang w:val="en-US" w:eastAsia="ru-RU"/>
        </w:rPr>
        <w:t>4*</w:t>
      </w:r>
      <w:r w:rsidR="00FF02C6" w:rsidRPr="004A1208">
        <w:rPr>
          <w:rFonts w:ascii="Times New Roman" w:eastAsia="Times New Roman" w:hAnsi="Times New Roman"/>
          <w:color w:val="000000"/>
          <w:sz w:val="28"/>
          <w:szCs w:val="28"/>
          <w:lang w:val="en-US" w:eastAsia="ru-RU"/>
        </w:rPr>
        <w:t xml:space="preserve"> or lower class hotels)</w:t>
      </w:r>
      <w:r w:rsidRPr="004A1208">
        <w:rPr>
          <w:rFonts w:ascii="Times New Roman" w:eastAsia="Times New Roman" w:hAnsi="Times New Roman"/>
          <w:color w:val="000000"/>
          <w:sz w:val="28"/>
          <w:szCs w:val="28"/>
          <w:lang w:val="en-US" w:eastAsia="ru-RU"/>
        </w:rPr>
        <w:t>, standard room category.</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I</w:t>
      </w:r>
      <w:r w:rsidR="00841418" w:rsidRPr="004A1208">
        <w:rPr>
          <w:rFonts w:ascii="Times New Roman" w:eastAsia="Times New Roman" w:hAnsi="Times New Roman"/>
          <w:color w:val="000000"/>
          <w:sz w:val="28"/>
          <w:szCs w:val="28"/>
          <w:lang w:val="en-US" w:eastAsia="ru-RU"/>
        </w:rPr>
        <w:t>f</w:t>
      </w:r>
      <w:r w:rsidRPr="004A1208">
        <w:rPr>
          <w:rFonts w:ascii="Times New Roman" w:eastAsia="Times New Roman" w:hAnsi="Times New Roman"/>
          <w:color w:val="000000"/>
          <w:sz w:val="28"/>
          <w:szCs w:val="28"/>
          <w:lang w:val="en-US" w:eastAsia="ru-RU"/>
        </w:rPr>
        <w:t xml:space="preserve"> air or railway tickets </w:t>
      </w:r>
      <w:r w:rsidR="00841418" w:rsidRPr="004A1208">
        <w:rPr>
          <w:rFonts w:ascii="Times New Roman" w:eastAsia="Times New Roman" w:hAnsi="Times New Roman"/>
          <w:color w:val="000000"/>
          <w:sz w:val="28"/>
          <w:szCs w:val="28"/>
          <w:lang w:val="en-US" w:eastAsia="ru-RU"/>
        </w:rPr>
        <w:t xml:space="preserve">are not available at the above rates, and/or if there are no vacant </w:t>
      </w:r>
      <w:r w:rsidRPr="004A1208">
        <w:rPr>
          <w:rFonts w:ascii="Times New Roman" w:eastAsia="Times New Roman" w:hAnsi="Times New Roman"/>
          <w:color w:val="000000"/>
          <w:sz w:val="28"/>
          <w:szCs w:val="28"/>
          <w:lang w:val="en-US" w:eastAsia="ru-RU"/>
        </w:rPr>
        <w:t xml:space="preserve">rooms in hotels of the said category, the Company may </w:t>
      </w:r>
      <w:r w:rsidR="00841418" w:rsidRPr="004A1208">
        <w:rPr>
          <w:rFonts w:ascii="Times New Roman" w:eastAsia="Times New Roman" w:hAnsi="Times New Roman"/>
          <w:color w:val="000000"/>
          <w:sz w:val="28"/>
          <w:szCs w:val="28"/>
          <w:lang w:val="en-US" w:eastAsia="ru-RU"/>
        </w:rPr>
        <w:t>buy</w:t>
      </w:r>
      <w:r w:rsidRPr="004A1208">
        <w:rPr>
          <w:rFonts w:ascii="Times New Roman" w:eastAsia="Times New Roman" w:hAnsi="Times New Roman"/>
          <w:color w:val="000000"/>
          <w:sz w:val="28"/>
          <w:szCs w:val="28"/>
          <w:lang w:val="en-US" w:eastAsia="ru-RU"/>
        </w:rPr>
        <w:t xml:space="preserve"> tickets and</w:t>
      </w:r>
      <w:r w:rsidR="00841418" w:rsidRPr="004A1208">
        <w:rPr>
          <w:rFonts w:ascii="Times New Roman" w:eastAsia="Times New Roman" w:hAnsi="Times New Roman"/>
          <w:color w:val="000000"/>
          <w:sz w:val="28"/>
          <w:szCs w:val="28"/>
          <w:lang w:val="en-US" w:eastAsia="ru-RU"/>
        </w:rPr>
        <w:t>/or</w:t>
      </w:r>
      <w:r w:rsidRPr="004A1208">
        <w:rPr>
          <w:rFonts w:ascii="Times New Roman" w:eastAsia="Times New Roman" w:hAnsi="Times New Roman"/>
          <w:color w:val="000000"/>
          <w:sz w:val="28"/>
          <w:szCs w:val="28"/>
          <w:lang w:val="en-US" w:eastAsia="ru-RU"/>
        </w:rPr>
        <w:t xml:space="preserve"> book accommodation of a higher class.</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3.5. </w:t>
      </w:r>
      <w:r w:rsidR="008C1114" w:rsidRPr="004A1208">
        <w:rPr>
          <w:rFonts w:ascii="Times New Roman" w:eastAsia="Times New Roman" w:hAnsi="Times New Roman"/>
          <w:color w:val="000000"/>
          <w:sz w:val="28"/>
          <w:szCs w:val="28"/>
          <w:lang w:val="en-US" w:eastAsia="ru-RU"/>
        </w:rPr>
        <w:t xml:space="preserve">To request compensation for expenses incurred, a member of the Internal Audit Board shall send a written application to the Company using the form shown in Annex </w:t>
      </w:r>
      <w:r w:rsidR="00FA4F40" w:rsidRPr="004A1208">
        <w:rPr>
          <w:rFonts w:ascii="Times New Roman" w:eastAsia="Times New Roman" w:hAnsi="Times New Roman"/>
          <w:color w:val="000000"/>
          <w:sz w:val="28"/>
          <w:szCs w:val="28"/>
          <w:lang w:val="en-US" w:eastAsia="ru-RU"/>
        </w:rPr>
        <w:t>2</w:t>
      </w:r>
      <w:r w:rsidR="008C1114" w:rsidRPr="004A1208">
        <w:rPr>
          <w:rFonts w:ascii="Times New Roman" w:eastAsia="Times New Roman" w:hAnsi="Times New Roman"/>
          <w:color w:val="000000"/>
          <w:sz w:val="28"/>
          <w:szCs w:val="28"/>
          <w:lang w:val="en-US" w:eastAsia="ru-RU"/>
        </w:rPr>
        <w:t xml:space="preserve"> hereto</w:t>
      </w:r>
      <w:r w:rsidRPr="004A1208">
        <w:rPr>
          <w:rFonts w:ascii="Times New Roman" w:eastAsia="Times New Roman" w:hAnsi="Times New Roman"/>
          <w:color w:val="000000"/>
          <w:sz w:val="28"/>
          <w:szCs w:val="28"/>
          <w:lang w:val="en-US" w:eastAsia="ru-RU"/>
        </w:rPr>
        <w:t xml:space="preserve"> together with the original </w:t>
      </w:r>
      <w:r w:rsidR="00B827A2" w:rsidRPr="004A1208">
        <w:rPr>
          <w:rFonts w:ascii="Times New Roman" w:eastAsia="Times New Roman" w:hAnsi="Times New Roman"/>
          <w:color w:val="000000"/>
          <w:sz w:val="28"/>
          <w:szCs w:val="28"/>
          <w:lang w:val="en-US" w:eastAsia="ru-RU"/>
        </w:rPr>
        <w:t xml:space="preserve">proof of </w:t>
      </w:r>
      <w:r w:rsidRPr="004A1208">
        <w:rPr>
          <w:rFonts w:ascii="Times New Roman" w:eastAsia="Times New Roman" w:hAnsi="Times New Roman"/>
          <w:color w:val="000000"/>
          <w:sz w:val="28"/>
          <w:szCs w:val="28"/>
          <w:lang w:val="en-US" w:eastAsia="ru-RU"/>
        </w:rPr>
        <w:t>expenses, specifying the bank</w:t>
      </w:r>
      <w:r w:rsidR="008C1114" w:rsidRPr="004A1208">
        <w:rPr>
          <w:rFonts w:ascii="Times New Roman" w:eastAsia="Times New Roman" w:hAnsi="Times New Roman"/>
          <w:color w:val="000000"/>
          <w:sz w:val="28"/>
          <w:szCs w:val="28"/>
          <w:lang w:val="en-US" w:eastAsia="ru-RU"/>
        </w:rPr>
        <w:t>/deposit</w:t>
      </w:r>
      <w:r w:rsidRPr="004A1208">
        <w:rPr>
          <w:rFonts w:ascii="Times New Roman" w:eastAsia="Times New Roman" w:hAnsi="Times New Roman"/>
          <w:color w:val="000000"/>
          <w:sz w:val="28"/>
          <w:szCs w:val="28"/>
          <w:lang w:val="en-US" w:eastAsia="ru-RU"/>
        </w:rPr>
        <w:t xml:space="preserve"> account details.</w:t>
      </w:r>
    </w:p>
    <w:p w:rsidR="00393FEA" w:rsidRPr="004A1208" w:rsidRDefault="00B827A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Proof of compensable </w:t>
      </w:r>
      <w:r w:rsidR="007E22F2" w:rsidRPr="004A1208">
        <w:rPr>
          <w:rFonts w:ascii="Times New Roman" w:eastAsia="Times New Roman" w:hAnsi="Times New Roman"/>
          <w:color w:val="000000"/>
          <w:sz w:val="28"/>
          <w:szCs w:val="28"/>
          <w:lang w:val="en-US" w:eastAsia="ru-RU"/>
        </w:rPr>
        <w:t xml:space="preserve">expenses shall be provided by </w:t>
      </w:r>
      <w:r w:rsidRPr="004A1208">
        <w:rPr>
          <w:rFonts w:ascii="Times New Roman" w:eastAsia="Times New Roman" w:hAnsi="Times New Roman"/>
          <w:color w:val="000000"/>
          <w:sz w:val="28"/>
          <w:szCs w:val="28"/>
          <w:lang w:val="en-US" w:eastAsia="ru-RU"/>
        </w:rPr>
        <w:t xml:space="preserve">a </w:t>
      </w:r>
      <w:r w:rsidR="007E22F2" w:rsidRPr="004A1208">
        <w:rPr>
          <w:rFonts w:ascii="Times New Roman" w:eastAsia="Times New Roman" w:hAnsi="Times New Roman"/>
          <w:color w:val="000000"/>
          <w:sz w:val="28"/>
          <w:szCs w:val="28"/>
          <w:lang w:val="en-US" w:eastAsia="ru-RU"/>
        </w:rPr>
        <w:t xml:space="preserve">member of the Internal Audit Board in accordance with the </w:t>
      </w:r>
      <w:r w:rsidRPr="004A1208">
        <w:rPr>
          <w:rFonts w:ascii="Times New Roman" w:eastAsia="Times New Roman" w:hAnsi="Times New Roman"/>
          <w:color w:val="000000"/>
          <w:sz w:val="28"/>
          <w:szCs w:val="28"/>
          <w:lang w:val="en-US" w:eastAsia="ru-RU"/>
        </w:rPr>
        <w:t xml:space="preserve">business travel expenses accounting </w:t>
      </w:r>
      <w:r w:rsidR="007E22F2" w:rsidRPr="004A1208">
        <w:rPr>
          <w:rFonts w:ascii="Times New Roman" w:eastAsia="Times New Roman" w:hAnsi="Times New Roman"/>
          <w:color w:val="000000"/>
          <w:sz w:val="28"/>
          <w:szCs w:val="28"/>
          <w:lang w:val="en-US" w:eastAsia="ru-RU"/>
        </w:rPr>
        <w:t xml:space="preserve">procedure </w:t>
      </w:r>
      <w:r w:rsidRPr="004A1208">
        <w:rPr>
          <w:rFonts w:ascii="Times New Roman" w:eastAsia="Times New Roman" w:hAnsi="Times New Roman"/>
          <w:color w:val="000000"/>
          <w:sz w:val="28"/>
          <w:szCs w:val="28"/>
          <w:lang w:val="en-US" w:eastAsia="ru-RU"/>
        </w:rPr>
        <w:t xml:space="preserve">prescribed by </w:t>
      </w:r>
      <w:r w:rsidR="007E22F2" w:rsidRPr="004A1208">
        <w:rPr>
          <w:rFonts w:ascii="Times New Roman" w:eastAsia="Times New Roman" w:hAnsi="Times New Roman"/>
          <w:color w:val="000000"/>
          <w:sz w:val="28"/>
          <w:szCs w:val="28"/>
          <w:lang w:val="en-US" w:eastAsia="ru-RU"/>
        </w:rPr>
        <w:t>the Russian law.</w:t>
      </w:r>
    </w:p>
    <w:p w:rsidR="00A52337"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3.6. Compensation shall be paid by the Company within 5 business days after the documents </w:t>
      </w:r>
      <w:r w:rsidR="008C1114" w:rsidRPr="004A1208">
        <w:rPr>
          <w:rFonts w:ascii="Times New Roman" w:eastAsia="Times New Roman" w:hAnsi="Times New Roman"/>
          <w:color w:val="000000"/>
          <w:sz w:val="28"/>
          <w:szCs w:val="28"/>
          <w:lang w:val="en-US" w:eastAsia="ru-RU"/>
        </w:rPr>
        <w:t xml:space="preserve">specified </w:t>
      </w:r>
      <w:r w:rsidRPr="004A1208">
        <w:rPr>
          <w:rFonts w:ascii="Times New Roman" w:eastAsia="Times New Roman" w:hAnsi="Times New Roman"/>
          <w:color w:val="000000"/>
          <w:sz w:val="28"/>
          <w:szCs w:val="28"/>
          <w:lang w:val="en-US" w:eastAsia="ru-RU"/>
        </w:rPr>
        <w:t xml:space="preserve">in clause 3.5 </w:t>
      </w:r>
      <w:r w:rsidR="008C1114" w:rsidRPr="004A1208">
        <w:rPr>
          <w:rFonts w:ascii="Times New Roman" w:eastAsia="Times New Roman" w:hAnsi="Times New Roman"/>
          <w:color w:val="000000"/>
          <w:sz w:val="28"/>
          <w:szCs w:val="28"/>
          <w:lang w:val="en-US" w:eastAsia="ru-RU"/>
        </w:rPr>
        <w:t>above</w:t>
      </w:r>
      <w:r w:rsidRPr="004A1208">
        <w:rPr>
          <w:rFonts w:ascii="Times New Roman" w:eastAsia="Times New Roman" w:hAnsi="Times New Roman"/>
          <w:color w:val="000000"/>
          <w:sz w:val="28"/>
          <w:szCs w:val="28"/>
          <w:lang w:val="en-US" w:eastAsia="ru-RU"/>
        </w:rPr>
        <w:t xml:space="preserve"> are received by the Company.</w:t>
      </w:r>
    </w:p>
    <w:p w:rsidR="00393FEA"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A52337" w:rsidRPr="004A1208" w:rsidRDefault="007E22F2" w:rsidP="00393FEA">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4. Final provisions.</w:t>
      </w: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B827A2" w:rsidRPr="004A1208" w:rsidRDefault="00B827A2" w:rsidP="00B827A2">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4.1. These Regulations shall become effective from the date of </w:t>
      </w:r>
      <w:r w:rsidR="008C1114" w:rsidRPr="004A1208">
        <w:rPr>
          <w:rFonts w:ascii="Times New Roman" w:eastAsia="Times New Roman" w:hAnsi="Times New Roman"/>
          <w:color w:val="000000"/>
          <w:sz w:val="28"/>
          <w:szCs w:val="28"/>
          <w:lang w:val="en-US" w:eastAsia="ru-RU"/>
        </w:rPr>
        <w:t xml:space="preserve">their </w:t>
      </w:r>
      <w:r w:rsidRPr="004A1208">
        <w:rPr>
          <w:rFonts w:ascii="Times New Roman" w:eastAsia="Times New Roman" w:hAnsi="Times New Roman"/>
          <w:color w:val="000000"/>
          <w:sz w:val="28"/>
          <w:szCs w:val="28"/>
          <w:lang w:val="en-US" w:eastAsia="ru-RU"/>
        </w:rPr>
        <w:t>approval by the General Meeting of the Company.</w:t>
      </w:r>
    </w:p>
    <w:p w:rsidR="00B827A2" w:rsidRPr="004A1208" w:rsidRDefault="00B827A2" w:rsidP="00B827A2">
      <w:pPr>
        <w:spacing w:after="0" w:line="240" w:lineRule="auto"/>
        <w:ind w:firstLine="708"/>
        <w:jc w:val="both"/>
        <w:rPr>
          <w:rFonts w:ascii="Times New Roman" w:eastAsia="Times New Roman" w:hAnsi="Times New Roman"/>
          <w:sz w:val="28"/>
          <w:szCs w:val="28"/>
          <w:lang w:val="en-US" w:eastAsia="ru-RU"/>
        </w:rPr>
      </w:pPr>
      <w:r w:rsidRPr="004A1208">
        <w:rPr>
          <w:rFonts w:ascii="Times New Roman" w:eastAsia="Times New Roman" w:hAnsi="Times New Roman"/>
          <w:color w:val="000000"/>
          <w:sz w:val="28"/>
          <w:szCs w:val="28"/>
          <w:lang w:val="en-US" w:eastAsia="ru-RU"/>
        </w:rPr>
        <w:t>4.2. In case of conflict between these Regulations and the provisions of the Russian law, the latter shall apply until these Regulations have been revised and amended accordingly (a</w:t>
      </w:r>
      <w:r w:rsidR="008C1114" w:rsidRPr="004A1208">
        <w:rPr>
          <w:rFonts w:ascii="Times New Roman" w:eastAsia="Times New Roman" w:hAnsi="Times New Roman"/>
          <w:color w:val="000000"/>
          <w:sz w:val="28"/>
          <w:szCs w:val="28"/>
          <w:lang w:val="en-US" w:eastAsia="ru-RU"/>
        </w:rPr>
        <w:t>n amended and</w:t>
      </w:r>
      <w:r w:rsidRPr="004A1208">
        <w:rPr>
          <w:rFonts w:ascii="Times New Roman" w:eastAsia="Times New Roman" w:hAnsi="Times New Roman"/>
          <w:color w:val="000000"/>
          <w:sz w:val="28"/>
          <w:szCs w:val="28"/>
          <w:lang w:val="en-US" w:eastAsia="ru-RU"/>
        </w:rPr>
        <w:t xml:space="preserve"> restated version is approved) by the General Meeting of the Company.</w:t>
      </w:r>
    </w:p>
    <w:p w:rsidR="00A52337" w:rsidRPr="004A1208" w:rsidRDefault="007E22F2" w:rsidP="003913EA">
      <w:pPr>
        <w:spacing w:after="0" w:line="240" w:lineRule="auto"/>
        <w:rPr>
          <w:rFonts w:ascii="Times New Roman" w:eastAsia="Times New Roman" w:hAnsi="Times New Roman"/>
          <w:color w:val="000000"/>
          <w:lang w:val="en-US" w:eastAsia="ru-RU"/>
        </w:rPr>
      </w:pPr>
      <w:r w:rsidRPr="004A1208">
        <w:rPr>
          <w:rFonts w:ascii="Times New Roman" w:eastAsia="Times New Roman" w:hAnsi="Times New Roman"/>
          <w:color w:val="000000"/>
          <w:lang w:val="en-US" w:eastAsia="ru-RU"/>
        </w:rPr>
        <w:br w:type="page"/>
      </w:r>
    </w:p>
    <w:p w:rsidR="00A52337" w:rsidRPr="004A1208" w:rsidRDefault="007E22F2" w:rsidP="00393FEA">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Annex 1</w:t>
      </w:r>
    </w:p>
    <w:p w:rsidR="00B827A2" w:rsidRPr="004A1208" w:rsidRDefault="007E22F2" w:rsidP="00393FEA">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 xml:space="preserve">to the Regulations for Remuneration </w:t>
      </w:r>
    </w:p>
    <w:p w:rsidR="00B827A2" w:rsidRPr="004A1208" w:rsidRDefault="007E22F2" w:rsidP="00393FEA">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 xml:space="preserve">and Compensations Payable to Members </w:t>
      </w:r>
    </w:p>
    <w:p w:rsidR="00B827A2" w:rsidRPr="004A1208" w:rsidRDefault="007E22F2" w:rsidP="00393FEA">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 xml:space="preserve">of the Internal Audit Board </w:t>
      </w:r>
    </w:p>
    <w:p w:rsidR="00A52337" w:rsidRPr="004A1208" w:rsidRDefault="007E22F2" w:rsidP="00393FEA">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of PJSC “LENENERGO”</w:t>
      </w: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A52337" w:rsidRPr="004A1208" w:rsidRDefault="007E22F2" w:rsidP="00393FEA">
      <w:pPr>
        <w:spacing w:after="0" w:line="240" w:lineRule="auto"/>
        <w:ind w:left="4820"/>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_______________________</w:t>
      </w:r>
    </w:p>
    <w:p w:rsidR="00A52337" w:rsidRPr="004A1208" w:rsidRDefault="007E22F2" w:rsidP="00393FEA">
      <w:pPr>
        <w:spacing w:after="0" w:line="240" w:lineRule="auto"/>
        <w:ind w:left="4820"/>
        <w:rPr>
          <w:rFonts w:ascii="Times New Roman" w:eastAsia="Times New Roman" w:hAnsi="Times New Roman"/>
          <w:i/>
          <w:iCs/>
          <w:color w:val="000000"/>
          <w:sz w:val="18"/>
          <w:szCs w:val="18"/>
          <w:lang w:val="en-US" w:eastAsia="ru-RU"/>
        </w:rPr>
      </w:pPr>
      <w:r w:rsidRPr="004A1208">
        <w:rPr>
          <w:rFonts w:ascii="Times New Roman" w:eastAsia="Times New Roman" w:hAnsi="Times New Roman"/>
          <w:i/>
          <w:iCs/>
          <w:color w:val="000000"/>
          <w:sz w:val="18"/>
          <w:szCs w:val="18"/>
          <w:lang w:val="en-US" w:eastAsia="ru-RU"/>
        </w:rPr>
        <w:t>(specify the Sole Executive Body)</w:t>
      </w:r>
    </w:p>
    <w:p w:rsidR="00A52337" w:rsidRPr="004A1208" w:rsidRDefault="007E22F2" w:rsidP="00393FEA">
      <w:pPr>
        <w:spacing w:after="0" w:line="240" w:lineRule="auto"/>
        <w:ind w:left="4820"/>
        <w:rPr>
          <w:rFonts w:ascii="Times New Roman" w:eastAsia="Times New Roman" w:hAnsi="Times New Roman"/>
          <w:i/>
          <w:iCs/>
          <w:color w:val="000000"/>
          <w:sz w:val="28"/>
          <w:szCs w:val="28"/>
          <w:lang w:val="en-US" w:eastAsia="ru-RU"/>
        </w:rPr>
      </w:pPr>
      <w:r w:rsidRPr="004A1208">
        <w:rPr>
          <w:rFonts w:ascii="Times New Roman" w:eastAsia="Times New Roman" w:hAnsi="Times New Roman"/>
          <w:i/>
          <w:iCs/>
          <w:color w:val="000000"/>
          <w:sz w:val="28"/>
          <w:szCs w:val="28"/>
          <w:lang w:val="en-US" w:eastAsia="ru-RU"/>
        </w:rPr>
        <w:t>PJSC “LENENERGO”</w:t>
      </w:r>
    </w:p>
    <w:p w:rsidR="00A52337" w:rsidRPr="004A1208" w:rsidRDefault="007E22F2" w:rsidP="00393FEA">
      <w:pPr>
        <w:spacing w:after="0" w:line="240" w:lineRule="auto"/>
        <w:ind w:left="4820"/>
        <w:rPr>
          <w:rFonts w:ascii="Times New Roman" w:eastAsia="Times New Roman" w:hAnsi="Times New Roman"/>
          <w:i/>
          <w:iCs/>
          <w:color w:val="000000"/>
          <w:sz w:val="28"/>
          <w:szCs w:val="28"/>
          <w:lang w:val="en-US" w:eastAsia="ru-RU"/>
        </w:rPr>
      </w:pPr>
      <w:r w:rsidRPr="004A1208">
        <w:rPr>
          <w:rFonts w:ascii="Times New Roman" w:eastAsia="Times New Roman" w:hAnsi="Times New Roman"/>
          <w:i/>
          <w:iCs/>
          <w:color w:val="000000"/>
          <w:sz w:val="28"/>
          <w:szCs w:val="28"/>
          <w:lang w:val="en-US" w:eastAsia="ru-RU"/>
        </w:rPr>
        <w:t>_____________________________</w:t>
      </w:r>
    </w:p>
    <w:p w:rsidR="00A52337" w:rsidRPr="004A1208" w:rsidRDefault="007E22F2" w:rsidP="00393FEA">
      <w:pPr>
        <w:spacing w:after="0" w:line="240" w:lineRule="auto"/>
        <w:ind w:left="4820"/>
        <w:rPr>
          <w:rFonts w:ascii="Times New Roman" w:eastAsia="Times New Roman" w:hAnsi="Times New Roman"/>
          <w:i/>
          <w:iCs/>
          <w:color w:val="000000"/>
          <w:sz w:val="18"/>
          <w:szCs w:val="18"/>
          <w:lang w:val="en-US" w:eastAsia="ru-RU"/>
        </w:rPr>
      </w:pPr>
      <w:r w:rsidRPr="004A1208">
        <w:rPr>
          <w:rFonts w:ascii="Times New Roman" w:eastAsia="Times New Roman" w:hAnsi="Times New Roman"/>
          <w:i/>
          <w:iCs/>
          <w:color w:val="000000"/>
          <w:sz w:val="18"/>
          <w:szCs w:val="18"/>
          <w:lang w:val="en-US" w:eastAsia="ru-RU"/>
        </w:rPr>
        <w:t>(full name )</w:t>
      </w:r>
    </w:p>
    <w:p w:rsidR="00A52337" w:rsidRPr="004A1208" w:rsidRDefault="007E22F2" w:rsidP="00393FEA">
      <w:pPr>
        <w:spacing w:after="0" w:line="240" w:lineRule="auto"/>
        <w:ind w:left="4820"/>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from a Member of the Internal Audit Board</w:t>
      </w:r>
    </w:p>
    <w:p w:rsidR="00A52337" w:rsidRPr="004A1208" w:rsidRDefault="007E22F2" w:rsidP="00393FEA">
      <w:pPr>
        <w:spacing w:after="0" w:line="240" w:lineRule="auto"/>
        <w:ind w:left="4820"/>
        <w:rPr>
          <w:rFonts w:ascii="Times New Roman" w:eastAsia="Times New Roman" w:hAnsi="Times New Roman"/>
          <w:i/>
          <w:iCs/>
          <w:color w:val="000000"/>
          <w:sz w:val="28"/>
          <w:szCs w:val="28"/>
          <w:lang w:val="en-US" w:eastAsia="ru-RU"/>
        </w:rPr>
      </w:pPr>
      <w:r w:rsidRPr="004A1208">
        <w:rPr>
          <w:rFonts w:ascii="Times New Roman" w:eastAsia="Times New Roman" w:hAnsi="Times New Roman"/>
          <w:i/>
          <w:iCs/>
          <w:color w:val="000000"/>
          <w:sz w:val="28"/>
          <w:szCs w:val="28"/>
          <w:lang w:val="en-US" w:eastAsia="ru-RU"/>
        </w:rPr>
        <w:t>full name of a Member of the Internal Audit Board</w:t>
      </w:r>
    </w:p>
    <w:p w:rsidR="00393FEA"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A52337" w:rsidRPr="004A1208" w:rsidRDefault="007E22F2" w:rsidP="00393FEA">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 xml:space="preserve">Application for Remuneration Payment </w:t>
      </w: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I hereby request that you give an instruction to pay me remuneration in connection with the performance of my duties as a member of the Internal Audit Board of </w:t>
      </w:r>
      <w:r w:rsidRPr="004A1208">
        <w:rPr>
          <w:rFonts w:ascii="Times New Roman" w:eastAsia="Times New Roman" w:hAnsi="Times New Roman"/>
          <w:i/>
          <w:iCs/>
          <w:color w:val="000000"/>
          <w:sz w:val="28"/>
          <w:szCs w:val="28"/>
          <w:u w:val="single"/>
          <w:lang w:val="en-US" w:eastAsia="ru-RU"/>
        </w:rPr>
        <w:t>(name of the Company)</w:t>
      </w:r>
      <w:r w:rsidRPr="004A1208">
        <w:rPr>
          <w:rFonts w:ascii="Times New Roman" w:eastAsia="Times New Roman" w:hAnsi="Times New Roman"/>
          <w:color w:val="000000"/>
          <w:sz w:val="28"/>
          <w:szCs w:val="28"/>
          <w:lang w:val="en-US" w:eastAsia="ru-RU"/>
        </w:rPr>
        <w:t xml:space="preserve"> for the following period: ____________________.</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I confirm that during the specified period I was not among the persons in respect of whom federal laws provide for a restriction or prohibition on receiving payments from commercial organizations.</w:t>
      </w:r>
    </w:p>
    <w:p w:rsidR="00A52337"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Please pay my remuneration by transferring it to the following bank account (deposit) (</w:t>
      </w:r>
      <w:r w:rsidRPr="004A1208">
        <w:rPr>
          <w:rFonts w:ascii="Times New Roman" w:eastAsia="Times New Roman" w:hAnsi="Times New Roman"/>
          <w:i/>
          <w:iCs/>
          <w:color w:val="000000"/>
          <w:sz w:val="28"/>
          <w:szCs w:val="28"/>
          <w:lang w:val="en-US" w:eastAsia="ru-RU"/>
        </w:rPr>
        <w:t>specify the details of the bank account (deposit)</w:t>
      </w:r>
      <w:r w:rsidRPr="004A1208">
        <w:rPr>
          <w:rFonts w:ascii="Times New Roman" w:eastAsia="Times New Roman" w:hAnsi="Times New Roman"/>
          <w:color w:val="000000"/>
          <w:sz w:val="28"/>
          <w:szCs w:val="28"/>
          <w:lang w:val="en-US" w:eastAsia="ru-RU"/>
        </w:rPr>
        <w:t>)</w:t>
      </w: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A52337" w:rsidRPr="004A1208" w:rsidRDefault="007E22F2" w:rsidP="003913EA">
      <w:pPr>
        <w:spacing w:after="0" w:line="240" w:lineRule="auto"/>
        <w:rPr>
          <w:rFonts w:ascii="Times New Roman" w:eastAsia="Times New Roman" w:hAnsi="Times New Roman"/>
          <w:sz w:val="24"/>
          <w:szCs w:val="24"/>
          <w:lang w:val="en-US" w:eastAsia="ru-RU"/>
        </w:rPr>
      </w:pPr>
      <w:r w:rsidRPr="004A1208">
        <w:rPr>
          <w:rFonts w:ascii="Times New Roman" w:eastAsia="Times New Roman" w:hAnsi="Times New Roman"/>
          <w:color w:val="000000"/>
          <w:sz w:val="28"/>
          <w:szCs w:val="28"/>
          <w:lang w:val="en-US" w:eastAsia="ru-RU"/>
        </w:rPr>
        <w:t xml:space="preserve">Date _______ </w:t>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t xml:space="preserve">______________/ full name </w:t>
      </w:r>
      <w:r w:rsidRPr="004A1208">
        <w:rPr>
          <w:rFonts w:ascii="Times New Roman" w:eastAsia="Times New Roman" w:hAnsi="Times New Roman"/>
          <w:i/>
          <w:iCs/>
          <w:color w:val="000000"/>
          <w:sz w:val="28"/>
          <w:szCs w:val="28"/>
          <w:lang w:val="en-US" w:eastAsia="ru-RU"/>
        </w:rPr>
        <w:t>/</w:t>
      </w:r>
    </w:p>
    <w:p w:rsidR="00A52337" w:rsidRPr="004A1208" w:rsidRDefault="007E22F2" w:rsidP="003913EA">
      <w:pPr>
        <w:spacing w:after="0" w:line="240" w:lineRule="auto"/>
        <w:rPr>
          <w:rFonts w:ascii="Times New Roman" w:eastAsia="Times New Roman" w:hAnsi="Times New Roman"/>
          <w:color w:val="000000"/>
          <w:lang w:val="en-US" w:eastAsia="ru-RU"/>
        </w:rPr>
      </w:pPr>
      <w:r w:rsidRPr="004A1208">
        <w:rPr>
          <w:rFonts w:ascii="Times New Roman" w:eastAsia="Times New Roman" w:hAnsi="Times New Roman"/>
          <w:color w:val="000000"/>
          <w:lang w:val="en-US" w:eastAsia="ru-RU"/>
        </w:rPr>
        <w:br w:type="page"/>
      </w:r>
    </w:p>
    <w:p w:rsidR="00A52337" w:rsidRPr="004A1208" w:rsidRDefault="007E22F2" w:rsidP="00393FEA">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Annex 2</w:t>
      </w:r>
    </w:p>
    <w:p w:rsidR="00A52337" w:rsidRPr="004A1208" w:rsidRDefault="007E22F2" w:rsidP="00393FEA">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to the Regulations for Remuneration and Compensations Payable to Members of the Internal Audit Board of PJSC “LENENERGO”</w:t>
      </w: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A52337" w:rsidRPr="004A1208" w:rsidRDefault="007E22F2" w:rsidP="00393FEA">
      <w:pPr>
        <w:spacing w:after="0" w:line="240" w:lineRule="auto"/>
        <w:ind w:left="4820"/>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_______________________</w:t>
      </w:r>
    </w:p>
    <w:p w:rsidR="00A52337" w:rsidRPr="004A1208" w:rsidRDefault="007E22F2" w:rsidP="00393FEA">
      <w:pPr>
        <w:spacing w:after="0" w:line="240" w:lineRule="auto"/>
        <w:ind w:left="4820"/>
        <w:rPr>
          <w:rFonts w:ascii="Times New Roman" w:eastAsia="Times New Roman" w:hAnsi="Times New Roman"/>
          <w:i/>
          <w:iCs/>
          <w:color w:val="000000"/>
          <w:sz w:val="18"/>
          <w:szCs w:val="18"/>
          <w:lang w:val="en-US" w:eastAsia="ru-RU"/>
        </w:rPr>
      </w:pPr>
      <w:r w:rsidRPr="004A1208">
        <w:rPr>
          <w:rFonts w:ascii="Times New Roman" w:eastAsia="Times New Roman" w:hAnsi="Times New Roman"/>
          <w:i/>
          <w:iCs/>
          <w:color w:val="000000"/>
          <w:sz w:val="18"/>
          <w:szCs w:val="18"/>
          <w:lang w:val="en-US" w:eastAsia="ru-RU"/>
        </w:rPr>
        <w:t>(specify the Sole Executive Body)</w:t>
      </w:r>
    </w:p>
    <w:p w:rsidR="00A52337" w:rsidRPr="004A1208" w:rsidRDefault="007E22F2" w:rsidP="00393FEA">
      <w:pPr>
        <w:spacing w:after="0" w:line="240" w:lineRule="auto"/>
        <w:ind w:left="4820"/>
        <w:rPr>
          <w:rFonts w:ascii="Times New Roman" w:eastAsia="Times New Roman" w:hAnsi="Times New Roman"/>
          <w:i/>
          <w:iCs/>
          <w:color w:val="000000"/>
          <w:sz w:val="28"/>
          <w:szCs w:val="28"/>
          <w:lang w:val="en-US" w:eastAsia="ru-RU"/>
        </w:rPr>
      </w:pPr>
      <w:r w:rsidRPr="004A1208">
        <w:rPr>
          <w:rFonts w:ascii="Times New Roman" w:eastAsia="Times New Roman" w:hAnsi="Times New Roman"/>
          <w:i/>
          <w:iCs/>
          <w:color w:val="000000"/>
          <w:sz w:val="28"/>
          <w:szCs w:val="28"/>
          <w:lang w:val="en-US" w:eastAsia="ru-RU"/>
        </w:rPr>
        <w:t>PJSC “LENENERGO”</w:t>
      </w:r>
    </w:p>
    <w:p w:rsidR="00A52337" w:rsidRPr="004A1208" w:rsidRDefault="007E22F2" w:rsidP="00393FEA">
      <w:pPr>
        <w:spacing w:after="0" w:line="240" w:lineRule="auto"/>
        <w:ind w:left="4820"/>
        <w:rPr>
          <w:rFonts w:ascii="Times New Roman" w:eastAsia="Times New Roman" w:hAnsi="Times New Roman"/>
          <w:i/>
          <w:iCs/>
          <w:color w:val="000000"/>
          <w:sz w:val="28"/>
          <w:szCs w:val="28"/>
          <w:lang w:val="en-US" w:eastAsia="ru-RU"/>
        </w:rPr>
      </w:pPr>
      <w:r w:rsidRPr="004A1208">
        <w:rPr>
          <w:rFonts w:ascii="Times New Roman" w:eastAsia="Times New Roman" w:hAnsi="Times New Roman"/>
          <w:i/>
          <w:iCs/>
          <w:color w:val="000000"/>
          <w:sz w:val="28"/>
          <w:szCs w:val="28"/>
          <w:lang w:val="en-US" w:eastAsia="ru-RU"/>
        </w:rPr>
        <w:t>_____________________________</w:t>
      </w:r>
    </w:p>
    <w:p w:rsidR="00A52337" w:rsidRPr="004A1208" w:rsidRDefault="007E22F2" w:rsidP="00393FEA">
      <w:pPr>
        <w:spacing w:after="0" w:line="240" w:lineRule="auto"/>
        <w:ind w:left="4820"/>
        <w:rPr>
          <w:rFonts w:ascii="Times New Roman" w:eastAsia="Times New Roman" w:hAnsi="Times New Roman"/>
          <w:i/>
          <w:iCs/>
          <w:color w:val="000000"/>
          <w:sz w:val="18"/>
          <w:szCs w:val="18"/>
          <w:lang w:val="en-US" w:eastAsia="ru-RU"/>
        </w:rPr>
      </w:pPr>
      <w:r w:rsidRPr="004A1208">
        <w:rPr>
          <w:rFonts w:ascii="Times New Roman" w:eastAsia="Times New Roman" w:hAnsi="Times New Roman"/>
          <w:i/>
          <w:iCs/>
          <w:color w:val="000000"/>
          <w:sz w:val="18"/>
          <w:szCs w:val="18"/>
          <w:lang w:val="en-US" w:eastAsia="ru-RU"/>
        </w:rPr>
        <w:t xml:space="preserve">(full </w:t>
      </w:r>
      <w:r w:rsidR="00841418" w:rsidRPr="004A1208">
        <w:rPr>
          <w:rFonts w:ascii="Times New Roman" w:eastAsia="Times New Roman" w:hAnsi="Times New Roman"/>
          <w:i/>
          <w:iCs/>
          <w:color w:val="000000"/>
          <w:sz w:val="18"/>
          <w:szCs w:val="18"/>
          <w:lang w:val="en-US" w:eastAsia="ru-RU"/>
        </w:rPr>
        <w:t>name)</w:t>
      </w:r>
    </w:p>
    <w:p w:rsidR="00A52337" w:rsidRPr="004A1208" w:rsidRDefault="007E22F2" w:rsidP="00393FEA">
      <w:pPr>
        <w:spacing w:after="0" w:line="240" w:lineRule="auto"/>
        <w:ind w:left="4820"/>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from a Member of the Internal Audit Board</w:t>
      </w:r>
    </w:p>
    <w:p w:rsidR="00A52337" w:rsidRPr="004A1208" w:rsidRDefault="007E22F2" w:rsidP="00393FEA">
      <w:pPr>
        <w:spacing w:after="0" w:line="240" w:lineRule="auto"/>
        <w:ind w:left="4820"/>
        <w:rPr>
          <w:rFonts w:ascii="Times New Roman" w:eastAsia="Times New Roman" w:hAnsi="Times New Roman"/>
          <w:i/>
          <w:iCs/>
          <w:color w:val="000000"/>
          <w:sz w:val="28"/>
          <w:szCs w:val="28"/>
          <w:lang w:val="en-US" w:eastAsia="ru-RU"/>
        </w:rPr>
      </w:pPr>
      <w:r w:rsidRPr="004A1208">
        <w:rPr>
          <w:rFonts w:ascii="Times New Roman" w:eastAsia="Times New Roman" w:hAnsi="Times New Roman"/>
          <w:i/>
          <w:iCs/>
          <w:color w:val="000000"/>
          <w:sz w:val="28"/>
          <w:szCs w:val="28"/>
          <w:lang w:val="en-US" w:eastAsia="ru-RU"/>
        </w:rPr>
        <w:t>full name of a Member of the Internal Audit Board</w:t>
      </w:r>
    </w:p>
    <w:p w:rsidR="00393FEA"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b/>
          <w:bCs/>
          <w:color w:val="000000"/>
          <w:sz w:val="28"/>
          <w:szCs w:val="28"/>
          <w:lang w:val="en-US" w:eastAsia="ru-RU"/>
        </w:rPr>
      </w:pPr>
    </w:p>
    <w:p w:rsidR="00A52337" w:rsidRPr="004A1208" w:rsidRDefault="007E22F2" w:rsidP="00393FEA">
      <w:pPr>
        <w:spacing w:after="0" w:line="240" w:lineRule="auto"/>
        <w:jc w:val="center"/>
        <w:rPr>
          <w:rFonts w:ascii="Times New Roman" w:eastAsia="Times New Roman" w:hAnsi="Times New Roman"/>
          <w:b/>
          <w:bCs/>
          <w:color w:val="000000"/>
          <w:sz w:val="28"/>
          <w:szCs w:val="28"/>
          <w:lang w:val="en-US" w:eastAsia="ru-RU"/>
        </w:rPr>
      </w:pPr>
      <w:r w:rsidRPr="004A1208">
        <w:rPr>
          <w:rFonts w:ascii="Times New Roman" w:eastAsia="Times New Roman" w:hAnsi="Times New Roman"/>
          <w:b/>
          <w:bCs/>
          <w:color w:val="000000"/>
          <w:sz w:val="28"/>
          <w:szCs w:val="28"/>
          <w:lang w:val="en-US" w:eastAsia="ru-RU"/>
        </w:rPr>
        <w:t xml:space="preserve">Application for Compensation Payment </w:t>
      </w: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I hereby request that you give an instruction to compensate me for my expenses in the amount of RUB _________ associated with travel and accommodation as part of (</w:t>
      </w:r>
      <w:r w:rsidRPr="004A1208">
        <w:rPr>
          <w:rFonts w:ascii="Times New Roman" w:eastAsia="Times New Roman" w:hAnsi="Times New Roman"/>
          <w:i/>
          <w:iCs/>
          <w:color w:val="000000"/>
          <w:sz w:val="28"/>
          <w:szCs w:val="28"/>
          <w:lang w:val="en-US" w:eastAsia="ru-RU"/>
        </w:rPr>
        <w:t>specify the Internal Audit Board activity</w:t>
      </w:r>
      <w:r w:rsidRPr="004A1208">
        <w:rPr>
          <w:rFonts w:ascii="Times New Roman" w:eastAsia="Times New Roman" w:hAnsi="Times New Roman"/>
          <w:color w:val="000000"/>
          <w:sz w:val="28"/>
          <w:szCs w:val="28"/>
          <w:lang w:val="en-US" w:eastAsia="ru-RU"/>
        </w:rPr>
        <w:t>):</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 travel expenses – </w:t>
      </w:r>
      <w:r w:rsidRPr="004A1208">
        <w:rPr>
          <w:rFonts w:ascii="Times New Roman" w:eastAsia="Times New Roman" w:hAnsi="Times New Roman"/>
          <w:i/>
          <w:iCs/>
          <w:color w:val="000000"/>
          <w:sz w:val="28"/>
          <w:szCs w:val="28"/>
          <w:lang w:val="en-US" w:eastAsia="ru-RU"/>
        </w:rPr>
        <w:t>(specify the details, class and cost of tickets, amount of expenses);</w:t>
      </w:r>
    </w:p>
    <w:p w:rsidR="00393FEA"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accommodation expenses - (</w:t>
      </w:r>
      <w:r w:rsidRPr="004A1208">
        <w:rPr>
          <w:rFonts w:ascii="Times New Roman" w:eastAsia="Times New Roman" w:hAnsi="Times New Roman"/>
          <w:i/>
          <w:iCs/>
          <w:color w:val="000000"/>
          <w:sz w:val="28"/>
          <w:szCs w:val="28"/>
          <w:u w:val="single"/>
          <w:lang w:val="en-US" w:eastAsia="ru-RU"/>
        </w:rPr>
        <w:t xml:space="preserve">staying at " </w:t>
      </w:r>
      <w:r w:rsidRPr="004A1208">
        <w:rPr>
          <w:rFonts w:ascii="Times New Roman" w:eastAsia="Times New Roman" w:hAnsi="Times New Roman"/>
          <w:i/>
          <w:iCs/>
          <w:color w:val="000000"/>
          <w:sz w:val="28"/>
          <w:szCs w:val="28"/>
          <w:u w:val="single"/>
          <w:lang w:val="en-US" w:eastAsia="ru-RU"/>
        </w:rPr>
        <w:tab/>
        <w:t xml:space="preserve">" hotel </w:t>
      </w:r>
      <w:r w:rsidR="00B827A2" w:rsidRPr="004A1208">
        <w:rPr>
          <w:rFonts w:ascii="Times New Roman" w:eastAsia="Times New Roman" w:hAnsi="Times New Roman"/>
          <w:i/>
          <w:iCs/>
          <w:color w:val="000000"/>
          <w:sz w:val="28"/>
          <w:szCs w:val="28"/>
          <w:u w:val="single"/>
          <w:lang w:val="en-US" w:eastAsia="ru-RU"/>
        </w:rPr>
        <w:t>during</w:t>
      </w:r>
      <w:r w:rsidRPr="004A1208">
        <w:rPr>
          <w:rFonts w:ascii="Times New Roman" w:eastAsia="Times New Roman" w:hAnsi="Times New Roman"/>
          <w:i/>
          <w:iCs/>
          <w:color w:val="000000"/>
          <w:sz w:val="28"/>
          <w:szCs w:val="28"/>
          <w:u w:val="single"/>
          <w:lang w:val="en-US" w:eastAsia="ru-RU"/>
        </w:rPr>
        <w:t xml:space="preserve"> the period from " " to " "</w:t>
      </w:r>
      <w:r w:rsidRPr="004A1208">
        <w:rPr>
          <w:rFonts w:ascii="Times New Roman" w:eastAsia="Times New Roman" w:hAnsi="Times New Roman"/>
          <w:color w:val="000000"/>
          <w:sz w:val="28"/>
          <w:szCs w:val="28"/>
          <w:u w:val="single"/>
          <w:lang w:val="en-US" w:eastAsia="ru-RU"/>
        </w:rPr>
        <w:t xml:space="preserve"> in the amount of </w:t>
      </w:r>
      <w:r w:rsidRPr="004A1208">
        <w:rPr>
          <w:rFonts w:ascii="Times New Roman" w:eastAsia="Times New Roman" w:hAnsi="Times New Roman"/>
          <w:color w:val="000000"/>
          <w:sz w:val="28"/>
          <w:szCs w:val="28"/>
          <w:u w:val="single"/>
          <w:lang w:val="en-US" w:eastAsia="ru-RU"/>
        </w:rPr>
        <w:tab/>
        <w:t>)</w:t>
      </w:r>
      <w:r w:rsidRPr="004A1208">
        <w:rPr>
          <w:rFonts w:ascii="Times New Roman" w:eastAsia="Times New Roman" w:hAnsi="Times New Roman"/>
          <w:color w:val="000000"/>
          <w:sz w:val="28"/>
          <w:szCs w:val="28"/>
          <w:lang w:val="en-US" w:eastAsia="ru-RU"/>
        </w:rPr>
        <w:t>.</w:t>
      </w:r>
    </w:p>
    <w:p w:rsidR="00A52337" w:rsidRPr="004A1208" w:rsidRDefault="007E22F2" w:rsidP="00393FEA">
      <w:pPr>
        <w:spacing w:after="0" w:line="240" w:lineRule="auto"/>
        <w:ind w:firstLine="708"/>
        <w:jc w:val="both"/>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Please pay my compensation by transferring it to the following bank account (deposit): </w:t>
      </w:r>
      <w:r w:rsidRPr="004A1208">
        <w:rPr>
          <w:rFonts w:ascii="Times New Roman" w:eastAsia="Times New Roman" w:hAnsi="Times New Roman"/>
          <w:i/>
          <w:iCs/>
          <w:color w:val="000000"/>
          <w:sz w:val="28"/>
          <w:szCs w:val="28"/>
          <w:lang w:val="en-US" w:eastAsia="ru-RU"/>
        </w:rPr>
        <w:t>(specify the details of the bank account (deposit)).</w:t>
      </w: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A52337" w:rsidRPr="004A1208" w:rsidRDefault="007E22F2" w:rsidP="00393FEA">
      <w:pPr>
        <w:spacing w:after="0" w:line="240" w:lineRule="auto"/>
        <w:ind w:left="2127" w:hanging="2127"/>
        <w:rPr>
          <w:rFonts w:ascii="Times New Roman" w:eastAsia="Times New Roman" w:hAnsi="Times New Roman"/>
          <w:color w:val="000000"/>
          <w:sz w:val="28"/>
          <w:szCs w:val="28"/>
          <w:lang w:val="en-US" w:eastAsia="ru-RU"/>
        </w:rPr>
      </w:pPr>
      <w:r w:rsidRPr="004A1208">
        <w:rPr>
          <w:rFonts w:ascii="Times New Roman" w:eastAsia="Times New Roman" w:hAnsi="Times New Roman"/>
          <w:color w:val="000000"/>
          <w:sz w:val="28"/>
          <w:szCs w:val="28"/>
          <w:lang w:val="en-US" w:eastAsia="ru-RU"/>
        </w:rPr>
        <w:t xml:space="preserve">Enclosed: </w:t>
      </w:r>
      <w:r w:rsidRPr="004A1208">
        <w:rPr>
          <w:rFonts w:ascii="Times New Roman" w:eastAsia="Times New Roman" w:hAnsi="Times New Roman"/>
          <w:color w:val="000000"/>
          <w:sz w:val="28"/>
          <w:szCs w:val="28"/>
          <w:lang w:val="en-US" w:eastAsia="ru-RU"/>
        </w:rPr>
        <w:tab/>
      </w:r>
      <w:r w:rsidR="00B827A2" w:rsidRPr="004A1208">
        <w:rPr>
          <w:rFonts w:ascii="Times New Roman" w:eastAsia="Times New Roman" w:hAnsi="Times New Roman"/>
          <w:color w:val="000000"/>
          <w:sz w:val="28"/>
          <w:szCs w:val="28"/>
          <w:lang w:val="en-US" w:eastAsia="ru-RU"/>
        </w:rPr>
        <w:t xml:space="preserve">Proof of compensable </w:t>
      </w:r>
      <w:r w:rsidRPr="004A1208">
        <w:rPr>
          <w:rFonts w:ascii="Times New Roman" w:eastAsia="Times New Roman" w:hAnsi="Times New Roman"/>
          <w:color w:val="000000"/>
          <w:sz w:val="28"/>
          <w:szCs w:val="28"/>
          <w:lang w:val="en-US" w:eastAsia="ru-RU"/>
        </w:rPr>
        <w:t>expenses</w:t>
      </w: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393FEA" w:rsidRPr="004A1208" w:rsidRDefault="004A1208" w:rsidP="003913EA">
      <w:pPr>
        <w:spacing w:after="0" w:line="240" w:lineRule="auto"/>
        <w:rPr>
          <w:rFonts w:ascii="Times New Roman" w:eastAsia="Times New Roman" w:hAnsi="Times New Roman"/>
          <w:color w:val="000000"/>
          <w:sz w:val="28"/>
          <w:szCs w:val="28"/>
          <w:lang w:val="en-US" w:eastAsia="ru-RU"/>
        </w:rPr>
      </w:pPr>
    </w:p>
    <w:p w:rsidR="00A52337" w:rsidRPr="004A1208" w:rsidRDefault="007E22F2" w:rsidP="003913EA">
      <w:pPr>
        <w:spacing w:after="0" w:line="240" w:lineRule="auto"/>
        <w:rPr>
          <w:rFonts w:ascii="Times New Roman" w:eastAsia="Times New Roman" w:hAnsi="Times New Roman"/>
          <w:sz w:val="24"/>
          <w:szCs w:val="24"/>
          <w:lang w:val="en-US" w:eastAsia="ru-RU"/>
        </w:rPr>
      </w:pPr>
      <w:r w:rsidRPr="004A1208">
        <w:rPr>
          <w:rFonts w:ascii="Times New Roman" w:eastAsia="Times New Roman" w:hAnsi="Times New Roman"/>
          <w:color w:val="000000"/>
          <w:sz w:val="28"/>
          <w:szCs w:val="28"/>
          <w:lang w:val="en-US" w:eastAsia="ru-RU"/>
        </w:rPr>
        <w:t xml:space="preserve">Date _______ </w:t>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r>
      <w:r w:rsidRPr="004A1208">
        <w:rPr>
          <w:rFonts w:ascii="Times New Roman" w:eastAsia="Times New Roman" w:hAnsi="Times New Roman"/>
          <w:color w:val="000000"/>
          <w:sz w:val="28"/>
          <w:szCs w:val="28"/>
          <w:lang w:val="en-US" w:eastAsia="ru-RU"/>
        </w:rPr>
        <w:tab/>
        <w:t xml:space="preserve">______________/ full name </w:t>
      </w:r>
      <w:r w:rsidRPr="004A1208">
        <w:rPr>
          <w:rFonts w:ascii="Times New Roman" w:eastAsia="Times New Roman" w:hAnsi="Times New Roman"/>
          <w:i/>
          <w:iCs/>
          <w:color w:val="000000"/>
          <w:sz w:val="28"/>
          <w:szCs w:val="28"/>
          <w:lang w:val="en-US" w:eastAsia="ru-RU"/>
        </w:rPr>
        <w:t>/</w:t>
      </w:r>
    </w:p>
    <w:p w:rsidR="00A52337" w:rsidRPr="004A1208" w:rsidRDefault="007E22F2" w:rsidP="003913EA">
      <w:pPr>
        <w:spacing w:after="0" w:line="240" w:lineRule="auto"/>
        <w:rPr>
          <w:rFonts w:ascii="Times New Roman" w:eastAsia="Times New Roman" w:hAnsi="Times New Roman"/>
          <w:color w:val="000000"/>
          <w:lang w:val="en-US" w:eastAsia="ru-RU"/>
        </w:rPr>
      </w:pPr>
      <w:r w:rsidRPr="004A1208">
        <w:rPr>
          <w:rFonts w:ascii="Times New Roman" w:eastAsia="Times New Roman" w:hAnsi="Times New Roman"/>
          <w:color w:val="000000"/>
          <w:lang w:val="en-US" w:eastAsia="ru-RU"/>
        </w:rPr>
        <w:br w:type="page"/>
      </w:r>
    </w:p>
    <w:p w:rsidR="00A52337" w:rsidRPr="004A1208" w:rsidRDefault="007E22F2" w:rsidP="00393FEA">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Annex 3</w:t>
      </w:r>
    </w:p>
    <w:p w:rsidR="00A52337" w:rsidRPr="004A1208" w:rsidRDefault="007E22F2" w:rsidP="00393FEA">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to the Regulations for Remuneration and Compensations Payable to Members of the Internal Audit Board of PJSC “LENENERGO”</w:t>
      </w:r>
    </w:p>
    <w:p w:rsidR="00393FEA" w:rsidRPr="004A1208" w:rsidRDefault="004A1208" w:rsidP="003913EA">
      <w:pPr>
        <w:spacing w:after="0" w:line="240" w:lineRule="auto"/>
        <w:rPr>
          <w:rFonts w:ascii="Times New Roman" w:eastAsia="Times New Roman" w:hAnsi="Times New Roman"/>
          <w:b/>
          <w:bCs/>
          <w:color w:val="000000"/>
          <w:sz w:val="26"/>
          <w:szCs w:val="26"/>
          <w:lang w:val="en-US" w:eastAsia="ru-RU"/>
        </w:rPr>
      </w:pPr>
    </w:p>
    <w:p w:rsidR="00A52337" w:rsidRPr="004A1208" w:rsidRDefault="007E22F2" w:rsidP="00393FEA">
      <w:pPr>
        <w:spacing w:after="0" w:line="240" w:lineRule="auto"/>
        <w:jc w:val="center"/>
        <w:rPr>
          <w:rFonts w:ascii="Times New Roman" w:eastAsia="Times New Roman" w:hAnsi="Times New Roman"/>
          <w:b/>
          <w:bCs/>
          <w:color w:val="000000"/>
          <w:sz w:val="26"/>
          <w:szCs w:val="26"/>
          <w:lang w:val="en-US" w:eastAsia="ru-RU"/>
        </w:rPr>
      </w:pPr>
      <w:r w:rsidRPr="004A1208">
        <w:rPr>
          <w:rFonts w:ascii="Times New Roman" w:eastAsia="Times New Roman" w:hAnsi="Times New Roman"/>
          <w:b/>
          <w:bCs/>
          <w:color w:val="000000"/>
          <w:sz w:val="26"/>
          <w:szCs w:val="26"/>
          <w:lang w:val="en-US" w:eastAsia="ru-RU"/>
        </w:rPr>
        <w:t>Calculation</w:t>
      </w:r>
    </w:p>
    <w:p w:rsidR="00A52337" w:rsidRPr="004A1208" w:rsidRDefault="007E22F2" w:rsidP="00393FEA">
      <w:pPr>
        <w:spacing w:after="0" w:line="240" w:lineRule="auto"/>
        <w:jc w:val="center"/>
        <w:rPr>
          <w:rFonts w:ascii="Times New Roman" w:eastAsia="Times New Roman" w:hAnsi="Times New Roman"/>
          <w:b/>
          <w:bCs/>
          <w:color w:val="000000"/>
          <w:sz w:val="26"/>
          <w:szCs w:val="26"/>
          <w:lang w:val="en-US" w:eastAsia="ru-RU"/>
        </w:rPr>
      </w:pPr>
      <w:r w:rsidRPr="004A1208">
        <w:rPr>
          <w:rFonts w:ascii="Times New Roman" w:eastAsia="Times New Roman" w:hAnsi="Times New Roman"/>
          <w:b/>
          <w:bCs/>
          <w:color w:val="000000"/>
          <w:sz w:val="26"/>
          <w:szCs w:val="26"/>
          <w:lang w:val="en-US" w:eastAsia="ru-RU"/>
        </w:rPr>
        <w:t xml:space="preserve">of the Personal Participation Coefficient </w:t>
      </w:r>
    </w:p>
    <w:p w:rsidR="00A52337" w:rsidRPr="004A1208" w:rsidRDefault="007E22F2" w:rsidP="00393FEA">
      <w:pPr>
        <w:spacing w:after="0" w:line="240" w:lineRule="auto"/>
        <w:jc w:val="center"/>
        <w:rPr>
          <w:rFonts w:ascii="Times New Roman" w:eastAsia="Times New Roman" w:hAnsi="Times New Roman"/>
          <w:b/>
          <w:bCs/>
          <w:color w:val="000000"/>
          <w:sz w:val="18"/>
          <w:szCs w:val="18"/>
          <w:lang w:val="en-US" w:eastAsia="ru-RU"/>
        </w:rPr>
      </w:pPr>
      <w:r w:rsidRPr="004A1208">
        <w:rPr>
          <w:rFonts w:ascii="Times New Roman" w:eastAsia="Times New Roman" w:hAnsi="Times New Roman"/>
          <w:b/>
          <w:bCs/>
          <w:color w:val="000000"/>
          <w:sz w:val="26"/>
          <w:szCs w:val="26"/>
          <w:lang w:val="en-US" w:eastAsia="ru-RU"/>
        </w:rPr>
        <w:t>of a Member of the Internal Audit Board</w:t>
      </w:r>
      <w:r w:rsidRPr="004A1208">
        <w:rPr>
          <w:rStyle w:val="a9"/>
          <w:rFonts w:ascii="Times New Roman" w:eastAsia="Times New Roman" w:hAnsi="Times New Roman"/>
          <w:b/>
          <w:bCs/>
          <w:color w:val="000000"/>
          <w:sz w:val="26"/>
          <w:szCs w:val="26"/>
          <w:lang w:eastAsia="ru-RU"/>
        </w:rPr>
        <w:footnoteReference w:id="1"/>
      </w:r>
    </w:p>
    <w:p w:rsidR="00393FEA" w:rsidRPr="004A1208" w:rsidRDefault="004A1208" w:rsidP="00393FEA">
      <w:pPr>
        <w:spacing w:after="0" w:line="240" w:lineRule="auto"/>
        <w:jc w:val="center"/>
        <w:rPr>
          <w:rFonts w:ascii="Times New Roman" w:eastAsia="Times New Roman" w:hAnsi="Times New Roman"/>
          <w:color w:val="000000"/>
          <w:sz w:val="26"/>
          <w:szCs w:val="26"/>
          <w:lang w:val="en-US" w:eastAsia="ru-RU"/>
        </w:rPr>
      </w:pPr>
    </w:p>
    <w:p w:rsidR="003913EA" w:rsidRPr="004A1208" w:rsidRDefault="007E22F2" w:rsidP="002A7826">
      <w:pPr>
        <w:spacing w:after="0" w:line="240" w:lineRule="auto"/>
        <w:jc w:val="both"/>
        <w:rPr>
          <w:rFonts w:ascii="Times New Roman" w:eastAsia="Times New Roman" w:hAnsi="Times New Roman"/>
          <w:color w:val="000000"/>
          <w:sz w:val="26"/>
          <w:szCs w:val="26"/>
          <w:lang w:val="en-US" w:eastAsia="ru-RU"/>
        </w:rPr>
      </w:pPr>
      <w:r w:rsidRPr="004A1208">
        <w:rPr>
          <w:rFonts w:ascii="Times New Roman" w:eastAsia="Times New Roman" w:hAnsi="Times New Roman"/>
          <w:color w:val="000000"/>
          <w:sz w:val="26"/>
          <w:szCs w:val="26"/>
          <w:lang w:val="en-US" w:eastAsia="ru-RU"/>
        </w:rPr>
        <w:t>Member of the Internal Audit Board _______________</w:t>
      </w:r>
      <w:r w:rsidR="001C2196" w:rsidRPr="004A1208">
        <w:rPr>
          <w:rFonts w:ascii="Times New Roman" w:eastAsia="Times New Roman" w:hAnsi="Times New Roman"/>
          <w:color w:val="000000"/>
          <w:sz w:val="26"/>
          <w:szCs w:val="26"/>
          <w:lang w:val="en-US" w:eastAsia="ru-RU"/>
        </w:rPr>
        <w:t>_______________________________</w:t>
      </w:r>
    </w:p>
    <w:p w:rsidR="00393FEA" w:rsidRPr="004A1208" w:rsidRDefault="004A1208" w:rsidP="003913EA">
      <w:pPr>
        <w:spacing w:after="0" w:line="240" w:lineRule="auto"/>
        <w:rPr>
          <w:rFonts w:ascii="Times New Roman" w:eastAsia="Times New Roman" w:hAnsi="Times New Roman"/>
          <w:sz w:val="24"/>
          <w:szCs w:val="24"/>
          <w:lang w:val="en-US"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3"/>
        <w:gridCol w:w="1642"/>
        <w:gridCol w:w="7052"/>
      </w:tblGrid>
      <w:tr w:rsidR="003913EA" w:rsidRPr="004A1208" w:rsidTr="00393FEA">
        <w:tc>
          <w:tcPr>
            <w:tcW w:w="1443" w:type="dxa"/>
            <w:tcBorders>
              <w:top w:val="single" w:sz="4" w:space="0" w:color="auto"/>
              <w:left w:val="single" w:sz="4" w:space="0" w:color="auto"/>
              <w:bottom w:val="single" w:sz="4" w:space="0" w:color="auto"/>
              <w:right w:val="single" w:sz="4" w:space="0" w:color="auto"/>
            </w:tcBorders>
            <w:vAlign w:val="center"/>
            <w:hideMark/>
          </w:tcPr>
          <w:p w:rsidR="003913EA" w:rsidRPr="004A1208" w:rsidRDefault="007E22F2" w:rsidP="002A7826">
            <w:pPr>
              <w:spacing w:after="0" w:line="240" w:lineRule="auto"/>
              <w:jc w:val="center"/>
              <w:rPr>
                <w:rFonts w:ascii="Times New Roman" w:eastAsia="Times New Roman" w:hAnsi="Times New Roman"/>
                <w:sz w:val="20"/>
                <w:szCs w:val="20"/>
                <w:lang w:eastAsia="ru-RU"/>
              </w:rPr>
            </w:pPr>
            <w:r w:rsidRPr="004A1208">
              <w:rPr>
                <w:rFonts w:ascii="Times New Roman" w:eastAsia="Times New Roman" w:hAnsi="Times New Roman"/>
                <w:b/>
                <w:bCs/>
                <w:color w:val="000000"/>
                <w:sz w:val="20"/>
                <w:szCs w:val="20"/>
                <w:lang w:val="en-US" w:eastAsia="ru-RU"/>
              </w:rPr>
              <w:t>Calculated coefficient</w:t>
            </w:r>
          </w:p>
        </w:tc>
        <w:tc>
          <w:tcPr>
            <w:tcW w:w="1642" w:type="dxa"/>
            <w:tcBorders>
              <w:top w:val="single" w:sz="4" w:space="0" w:color="auto"/>
              <w:left w:val="single" w:sz="4" w:space="0" w:color="auto"/>
              <w:bottom w:val="single" w:sz="4" w:space="0" w:color="auto"/>
              <w:right w:val="single" w:sz="4" w:space="0" w:color="auto"/>
            </w:tcBorders>
            <w:vAlign w:val="center"/>
            <w:hideMark/>
          </w:tcPr>
          <w:p w:rsidR="003913EA" w:rsidRPr="004A1208" w:rsidRDefault="007E22F2" w:rsidP="002A7826">
            <w:pPr>
              <w:spacing w:after="0" w:line="240" w:lineRule="auto"/>
              <w:jc w:val="center"/>
              <w:rPr>
                <w:rFonts w:ascii="Times New Roman" w:eastAsia="Times New Roman" w:hAnsi="Times New Roman"/>
                <w:sz w:val="20"/>
                <w:szCs w:val="20"/>
                <w:lang w:eastAsia="ru-RU"/>
              </w:rPr>
            </w:pPr>
            <w:r w:rsidRPr="004A1208">
              <w:rPr>
                <w:rFonts w:ascii="Times New Roman" w:eastAsia="Times New Roman" w:hAnsi="Times New Roman"/>
                <w:b/>
                <w:bCs/>
                <w:color w:val="000000"/>
                <w:sz w:val="20"/>
                <w:szCs w:val="20"/>
                <w:lang w:val="en-US" w:eastAsia="ru-RU"/>
              </w:rPr>
              <w:t xml:space="preserve">Value </w:t>
            </w:r>
          </w:p>
        </w:tc>
        <w:tc>
          <w:tcPr>
            <w:tcW w:w="7052" w:type="dxa"/>
            <w:tcBorders>
              <w:top w:val="single" w:sz="4" w:space="0" w:color="auto"/>
              <w:left w:val="single" w:sz="4" w:space="0" w:color="auto"/>
              <w:bottom w:val="single" w:sz="4" w:space="0" w:color="auto"/>
              <w:right w:val="single" w:sz="4" w:space="0" w:color="auto"/>
            </w:tcBorders>
            <w:vAlign w:val="center"/>
            <w:hideMark/>
          </w:tcPr>
          <w:p w:rsidR="003913EA" w:rsidRPr="004A1208" w:rsidRDefault="007E22F2" w:rsidP="003913EA">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b/>
                <w:bCs/>
                <w:color w:val="000000"/>
                <w:sz w:val="20"/>
                <w:szCs w:val="20"/>
                <w:lang w:val="en-US" w:eastAsia="ru-RU"/>
              </w:rPr>
              <w:t>Explanation</w:t>
            </w:r>
          </w:p>
        </w:tc>
      </w:tr>
      <w:tr w:rsidR="00393FEA" w:rsidRPr="004A1208" w:rsidTr="00393FEA">
        <w:tc>
          <w:tcPr>
            <w:tcW w:w="1443" w:type="dxa"/>
            <w:tcBorders>
              <w:top w:val="single" w:sz="4" w:space="0" w:color="auto"/>
              <w:left w:val="single" w:sz="4" w:space="0" w:color="auto"/>
              <w:bottom w:val="single" w:sz="4" w:space="0" w:color="auto"/>
              <w:right w:val="single" w:sz="4" w:space="0" w:color="auto"/>
            </w:tcBorders>
            <w:vAlign w:val="center"/>
            <w:hideMark/>
          </w:tcPr>
          <w:p w:rsidR="00393FEA" w:rsidRPr="004A1208" w:rsidRDefault="007E22F2" w:rsidP="003913EA">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n</w:t>
            </w:r>
          </w:p>
        </w:tc>
        <w:tc>
          <w:tcPr>
            <w:tcW w:w="1642" w:type="dxa"/>
            <w:tcBorders>
              <w:top w:val="single" w:sz="4" w:space="0" w:color="auto"/>
              <w:left w:val="single" w:sz="4" w:space="0" w:color="auto"/>
              <w:bottom w:val="single" w:sz="4" w:space="0" w:color="auto"/>
              <w:right w:val="single" w:sz="4" w:space="0" w:color="auto"/>
            </w:tcBorders>
            <w:vAlign w:val="center"/>
          </w:tcPr>
          <w:p w:rsidR="00393FEA" w:rsidRPr="004A1208" w:rsidRDefault="004A1208" w:rsidP="003913EA">
            <w:pPr>
              <w:spacing w:after="0" w:line="240" w:lineRule="auto"/>
              <w:rPr>
                <w:rFonts w:ascii="Times New Roman" w:eastAsia="Times New Roman" w:hAnsi="Times New Roman"/>
                <w:sz w:val="20"/>
                <w:szCs w:val="20"/>
                <w:lang w:eastAsia="ru-RU"/>
              </w:rPr>
            </w:pPr>
          </w:p>
        </w:tc>
        <w:tc>
          <w:tcPr>
            <w:tcW w:w="7052" w:type="dxa"/>
            <w:vAlign w:val="center"/>
            <w:hideMark/>
          </w:tcPr>
          <w:p w:rsidR="00393FEA"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The number of meetings held by the Internal Audit Board in the corporate year, including absentee voting.</w:t>
            </w:r>
          </w:p>
        </w:tc>
      </w:tr>
      <w:tr w:rsidR="00393FEA" w:rsidRPr="004A1208" w:rsidTr="00393FEA">
        <w:tc>
          <w:tcPr>
            <w:tcW w:w="1443" w:type="dxa"/>
            <w:tcBorders>
              <w:top w:val="single" w:sz="4" w:space="0" w:color="auto"/>
              <w:left w:val="single" w:sz="4" w:space="0" w:color="auto"/>
              <w:bottom w:val="single" w:sz="4" w:space="0" w:color="auto"/>
              <w:right w:val="single" w:sz="4" w:space="0" w:color="auto"/>
            </w:tcBorders>
            <w:vAlign w:val="center"/>
            <w:hideMark/>
          </w:tcPr>
          <w:p w:rsidR="00393FEA" w:rsidRPr="004A1208" w:rsidRDefault="007E22F2" w:rsidP="003913EA">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 xml:space="preserve">ni </w:t>
            </w:r>
          </w:p>
        </w:tc>
        <w:tc>
          <w:tcPr>
            <w:tcW w:w="1642" w:type="dxa"/>
            <w:tcBorders>
              <w:top w:val="single" w:sz="4" w:space="0" w:color="auto"/>
              <w:left w:val="single" w:sz="4" w:space="0" w:color="auto"/>
              <w:bottom w:val="single" w:sz="4" w:space="0" w:color="auto"/>
              <w:right w:val="single" w:sz="4" w:space="0" w:color="auto"/>
            </w:tcBorders>
            <w:vAlign w:val="center"/>
          </w:tcPr>
          <w:p w:rsidR="00393FEA" w:rsidRPr="004A1208" w:rsidRDefault="004A1208" w:rsidP="003913EA">
            <w:pPr>
              <w:spacing w:after="0" w:line="240" w:lineRule="auto"/>
              <w:rPr>
                <w:rFonts w:ascii="Times New Roman" w:eastAsia="Times New Roman" w:hAnsi="Times New Roman"/>
                <w:sz w:val="20"/>
                <w:szCs w:val="20"/>
                <w:lang w:eastAsia="ru-RU"/>
              </w:rPr>
            </w:pPr>
          </w:p>
        </w:tc>
        <w:tc>
          <w:tcPr>
            <w:tcW w:w="7052" w:type="dxa"/>
            <w:vAlign w:val="center"/>
            <w:hideMark/>
          </w:tcPr>
          <w:p w:rsidR="00393FEA"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The number of meetings in which the member of the Internal Audit Board participated.</w:t>
            </w:r>
          </w:p>
        </w:tc>
      </w:tr>
      <w:tr w:rsidR="00393FEA" w:rsidRPr="004A1208" w:rsidTr="00393FEA">
        <w:tc>
          <w:tcPr>
            <w:tcW w:w="1443" w:type="dxa"/>
            <w:tcBorders>
              <w:top w:val="single" w:sz="4" w:space="0" w:color="auto"/>
              <w:left w:val="single" w:sz="4" w:space="0" w:color="auto"/>
              <w:bottom w:val="single" w:sz="4" w:space="0" w:color="auto"/>
              <w:right w:val="single" w:sz="4" w:space="0" w:color="auto"/>
            </w:tcBorders>
            <w:vAlign w:val="center"/>
            <w:hideMark/>
          </w:tcPr>
          <w:p w:rsidR="00393FEA" w:rsidRPr="004A1208" w:rsidRDefault="007E22F2" w:rsidP="002A7826">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 xml:space="preserve">meet </w:t>
            </w:r>
          </w:p>
        </w:tc>
        <w:tc>
          <w:tcPr>
            <w:tcW w:w="1642" w:type="dxa"/>
            <w:tcBorders>
              <w:top w:val="single" w:sz="4" w:space="0" w:color="auto"/>
              <w:left w:val="single" w:sz="4" w:space="0" w:color="auto"/>
              <w:bottom w:val="single" w:sz="4" w:space="0" w:color="auto"/>
              <w:right w:val="single" w:sz="4" w:space="0" w:color="auto"/>
            </w:tcBorders>
            <w:vAlign w:val="center"/>
          </w:tcPr>
          <w:p w:rsidR="00393FEA" w:rsidRPr="004A1208" w:rsidRDefault="004A1208" w:rsidP="003913EA">
            <w:pPr>
              <w:spacing w:after="0" w:line="240" w:lineRule="auto"/>
              <w:rPr>
                <w:rFonts w:ascii="Times New Roman" w:eastAsia="Times New Roman" w:hAnsi="Times New Roman"/>
                <w:sz w:val="20"/>
                <w:szCs w:val="20"/>
                <w:lang w:eastAsia="ru-RU"/>
              </w:rPr>
            </w:pPr>
          </w:p>
        </w:tc>
        <w:tc>
          <w:tcPr>
            <w:tcW w:w="7052" w:type="dxa"/>
            <w:vAlign w:val="center"/>
            <w:hideMark/>
          </w:tcPr>
          <w:p w:rsidR="00393FEA" w:rsidRPr="004A1208" w:rsidRDefault="007E22F2" w:rsidP="004566C5">
            <w:pPr>
              <w:spacing w:after="0" w:line="240" w:lineRule="auto"/>
              <w:rPr>
                <w:rFonts w:ascii="Times New Roman" w:eastAsia="Times New Roman" w:hAnsi="Times New Roman"/>
                <w:color w:val="000000"/>
                <w:sz w:val="20"/>
                <w:szCs w:val="20"/>
                <w:lang w:val="en-US" w:eastAsia="ru-RU"/>
              </w:rPr>
            </w:pPr>
            <w:r w:rsidRPr="004A1208">
              <w:rPr>
                <w:rFonts w:ascii="Times New Roman" w:eastAsia="Times New Roman" w:hAnsi="Times New Roman"/>
                <w:color w:val="000000"/>
                <w:sz w:val="20"/>
                <w:szCs w:val="20"/>
                <w:lang w:val="en-US" w:eastAsia="ru-RU"/>
              </w:rPr>
              <w:t>The coefficient of participation in the meetings of the Internal Audit Board:</w:t>
            </w:r>
          </w:p>
          <w:p w:rsidR="00393FEA" w:rsidRPr="004A1208" w:rsidRDefault="007E22F2" w:rsidP="002A7826">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 xml:space="preserve">meet </w:t>
            </w:r>
            <w:r w:rsidRPr="004A1208">
              <w:rPr>
                <w:rFonts w:ascii="Times New Roman" w:eastAsia="Times New Roman" w:hAnsi="Times New Roman"/>
                <w:color w:val="000000"/>
                <w:sz w:val="20"/>
                <w:szCs w:val="20"/>
                <w:lang w:val="en-US" w:eastAsia="ru-RU"/>
              </w:rPr>
              <w:t>= 0,1 * (ni / n).</w:t>
            </w:r>
          </w:p>
        </w:tc>
      </w:tr>
      <w:tr w:rsidR="00393FEA" w:rsidRPr="004A1208" w:rsidTr="00393FEA">
        <w:tc>
          <w:tcPr>
            <w:tcW w:w="1443" w:type="dxa"/>
            <w:tcBorders>
              <w:top w:val="single" w:sz="4" w:space="0" w:color="auto"/>
              <w:left w:val="single" w:sz="4" w:space="0" w:color="auto"/>
              <w:bottom w:val="single" w:sz="4" w:space="0" w:color="auto"/>
              <w:right w:val="single" w:sz="4" w:space="0" w:color="auto"/>
            </w:tcBorders>
            <w:vAlign w:val="center"/>
            <w:hideMark/>
          </w:tcPr>
          <w:p w:rsidR="00393FEA" w:rsidRPr="004A1208" w:rsidRDefault="007E22F2" w:rsidP="003913EA">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 xml:space="preserve">fi </w:t>
            </w:r>
          </w:p>
        </w:tc>
        <w:tc>
          <w:tcPr>
            <w:tcW w:w="1642" w:type="dxa"/>
            <w:tcBorders>
              <w:top w:val="single" w:sz="4" w:space="0" w:color="auto"/>
              <w:left w:val="single" w:sz="4" w:space="0" w:color="auto"/>
              <w:bottom w:val="single" w:sz="4" w:space="0" w:color="auto"/>
              <w:right w:val="single" w:sz="4" w:space="0" w:color="auto"/>
            </w:tcBorders>
            <w:vAlign w:val="center"/>
          </w:tcPr>
          <w:p w:rsidR="00393FEA" w:rsidRPr="004A1208" w:rsidRDefault="004A1208" w:rsidP="003913EA">
            <w:pPr>
              <w:spacing w:after="0" w:line="240" w:lineRule="auto"/>
              <w:rPr>
                <w:rFonts w:ascii="Times New Roman" w:eastAsia="Times New Roman" w:hAnsi="Times New Roman"/>
                <w:sz w:val="20"/>
                <w:szCs w:val="20"/>
                <w:lang w:eastAsia="ru-RU"/>
              </w:rPr>
            </w:pPr>
          </w:p>
        </w:tc>
        <w:tc>
          <w:tcPr>
            <w:tcW w:w="7052" w:type="dxa"/>
            <w:vAlign w:val="center"/>
            <w:hideMark/>
          </w:tcPr>
          <w:p w:rsidR="00393FEA"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The number of days in the corporate year when the duties of the Chairperson / Secretary were performed.</w:t>
            </w:r>
          </w:p>
        </w:tc>
      </w:tr>
      <w:tr w:rsidR="00393FEA" w:rsidRPr="004A1208" w:rsidTr="00393FEA">
        <w:tc>
          <w:tcPr>
            <w:tcW w:w="1443" w:type="dxa"/>
            <w:tcBorders>
              <w:top w:val="single" w:sz="4" w:space="0" w:color="auto"/>
              <w:left w:val="single" w:sz="4" w:space="0" w:color="auto"/>
              <w:bottom w:val="single" w:sz="4" w:space="0" w:color="auto"/>
              <w:right w:val="single" w:sz="4" w:space="0" w:color="auto"/>
            </w:tcBorders>
            <w:vAlign w:val="center"/>
            <w:hideMark/>
          </w:tcPr>
          <w:p w:rsidR="00393FEA" w:rsidRPr="004A1208" w:rsidRDefault="007E22F2" w:rsidP="003913EA">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 xml:space="preserve">m </w:t>
            </w:r>
          </w:p>
        </w:tc>
        <w:tc>
          <w:tcPr>
            <w:tcW w:w="1642" w:type="dxa"/>
            <w:tcBorders>
              <w:top w:val="single" w:sz="4" w:space="0" w:color="auto"/>
              <w:left w:val="single" w:sz="4" w:space="0" w:color="auto"/>
              <w:bottom w:val="single" w:sz="4" w:space="0" w:color="auto"/>
              <w:right w:val="single" w:sz="4" w:space="0" w:color="auto"/>
            </w:tcBorders>
            <w:vAlign w:val="center"/>
          </w:tcPr>
          <w:p w:rsidR="00393FEA" w:rsidRPr="004A1208" w:rsidRDefault="004A1208" w:rsidP="003913EA">
            <w:pPr>
              <w:spacing w:after="0" w:line="240" w:lineRule="auto"/>
              <w:rPr>
                <w:rFonts w:ascii="Times New Roman" w:eastAsia="Times New Roman" w:hAnsi="Times New Roman"/>
                <w:sz w:val="20"/>
                <w:szCs w:val="20"/>
                <w:lang w:eastAsia="ru-RU"/>
              </w:rPr>
            </w:pPr>
          </w:p>
        </w:tc>
        <w:tc>
          <w:tcPr>
            <w:tcW w:w="7052" w:type="dxa"/>
            <w:vAlign w:val="center"/>
            <w:hideMark/>
          </w:tcPr>
          <w:p w:rsidR="00393FEA" w:rsidRPr="004A1208" w:rsidRDefault="007E22F2" w:rsidP="004566C5">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The total number of days in the corporate year.</w:t>
            </w:r>
          </w:p>
        </w:tc>
      </w:tr>
      <w:tr w:rsidR="00393FEA" w:rsidRPr="004A1208" w:rsidTr="00393FEA">
        <w:tc>
          <w:tcPr>
            <w:tcW w:w="1443" w:type="dxa"/>
            <w:tcBorders>
              <w:top w:val="single" w:sz="4" w:space="0" w:color="auto"/>
              <w:left w:val="single" w:sz="4" w:space="0" w:color="auto"/>
              <w:bottom w:val="single" w:sz="4" w:space="0" w:color="auto"/>
              <w:right w:val="single" w:sz="4" w:space="0" w:color="auto"/>
            </w:tcBorders>
            <w:vAlign w:val="center"/>
            <w:hideMark/>
          </w:tcPr>
          <w:p w:rsidR="00393FEA" w:rsidRPr="004A1208" w:rsidRDefault="007E22F2" w:rsidP="002A7826">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add</w:t>
            </w:r>
          </w:p>
        </w:tc>
        <w:tc>
          <w:tcPr>
            <w:tcW w:w="1642" w:type="dxa"/>
            <w:tcBorders>
              <w:top w:val="single" w:sz="4" w:space="0" w:color="auto"/>
              <w:left w:val="single" w:sz="4" w:space="0" w:color="auto"/>
              <w:bottom w:val="single" w:sz="4" w:space="0" w:color="auto"/>
              <w:right w:val="single" w:sz="4" w:space="0" w:color="auto"/>
            </w:tcBorders>
            <w:vAlign w:val="center"/>
          </w:tcPr>
          <w:p w:rsidR="00393FEA" w:rsidRPr="004A1208" w:rsidRDefault="004A1208" w:rsidP="003913EA">
            <w:pPr>
              <w:spacing w:after="0" w:line="240" w:lineRule="auto"/>
              <w:rPr>
                <w:rFonts w:ascii="Times New Roman" w:eastAsia="Times New Roman" w:hAnsi="Times New Roman"/>
                <w:sz w:val="20"/>
                <w:szCs w:val="20"/>
                <w:lang w:eastAsia="ru-RU"/>
              </w:rPr>
            </w:pPr>
          </w:p>
        </w:tc>
        <w:tc>
          <w:tcPr>
            <w:tcW w:w="7052" w:type="dxa"/>
            <w:vAlign w:val="center"/>
            <w:hideMark/>
          </w:tcPr>
          <w:p w:rsidR="00393FEA" w:rsidRPr="004A1208" w:rsidRDefault="007E22F2" w:rsidP="004566C5">
            <w:pPr>
              <w:spacing w:after="0" w:line="240" w:lineRule="auto"/>
              <w:rPr>
                <w:rFonts w:ascii="Times New Roman" w:eastAsia="Times New Roman" w:hAnsi="Times New Roman"/>
                <w:color w:val="000000"/>
                <w:sz w:val="20"/>
                <w:szCs w:val="20"/>
                <w:lang w:val="en-US" w:eastAsia="ru-RU"/>
              </w:rPr>
            </w:pPr>
            <w:r w:rsidRPr="004A1208">
              <w:rPr>
                <w:rFonts w:ascii="Times New Roman" w:eastAsia="Times New Roman" w:hAnsi="Times New Roman"/>
                <w:color w:val="000000"/>
                <w:sz w:val="20"/>
                <w:szCs w:val="20"/>
                <w:lang w:val="en-US" w:eastAsia="ru-RU"/>
              </w:rPr>
              <w:t>The coefficient taking into account additional duties as the Chairperson / Secretary:</w:t>
            </w:r>
          </w:p>
          <w:p w:rsidR="00393FEA" w:rsidRPr="004A1208" w:rsidRDefault="007E22F2" w:rsidP="004566C5">
            <w:pPr>
              <w:spacing w:after="0" w:line="240" w:lineRule="auto"/>
              <w:rPr>
                <w:rFonts w:ascii="Times New Roman" w:eastAsia="Times New Roman" w:hAnsi="Times New Roman"/>
                <w:color w:val="000000"/>
                <w:sz w:val="20"/>
                <w:szCs w:val="20"/>
                <w:lang w:val="en-US"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add Ch</w:t>
            </w:r>
            <w:r w:rsidRPr="004A1208">
              <w:rPr>
                <w:rFonts w:ascii="Times New Roman" w:eastAsia="Times New Roman" w:hAnsi="Times New Roman"/>
                <w:color w:val="000000"/>
                <w:sz w:val="20"/>
                <w:szCs w:val="20"/>
                <w:lang w:val="en-US" w:eastAsia="ru-RU"/>
              </w:rPr>
              <w:t xml:space="preserve"> = 0.3 * (fi / m) - for the Chairperson of the Internal Audit Board,</w:t>
            </w:r>
          </w:p>
          <w:p w:rsidR="00393FEA"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add S</w:t>
            </w:r>
            <w:r w:rsidRPr="004A1208">
              <w:rPr>
                <w:rFonts w:ascii="Times New Roman" w:eastAsia="Times New Roman" w:hAnsi="Times New Roman"/>
                <w:color w:val="000000"/>
                <w:sz w:val="20"/>
                <w:szCs w:val="20"/>
                <w:lang w:val="en-US" w:eastAsia="ru-RU"/>
              </w:rPr>
              <w:t xml:space="preserve"> = 0.1 * (fi / m) - for the Secretary of the Internal Audit Board.</w:t>
            </w:r>
          </w:p>
        </w:tc>
      </w:tr>
      <w:tr w:rsidR="00393FEA" w:rsidRPr="004A1208" w:rsidTr="00393FEA">
        <w:tc>
          <w:tcPr>
            <w:tcW w:w="1443" w:type="dxa"/>
            <w:tcBorders>
              <w:top w:val="single" w:sz="4" w:space="0" w:color="auto"/>
              <w:left w:val="single" w:sz="4" w:space="0" w:color="auto"/>
              <w:bottom w:val="single" w:sz="4" w:space="0" w:color="auto"/>
              <w:right w:val="single" w:sz="4" w:space="0" w:color="auto"/>
            </w:tcBorders>
            <w:vAlign w:val="center"/>
            <w:hideMark/>
          </w:tcPr>
          <w:p w:rsidR="00393FEA" w:rsidRPr="004A1208" w:rsidRDefault="007E22F2" w:rsidP="002A7826">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aud</w:t>
            </w:r>
          </w:p>
        </w:tc>
        <w:tc>
          <w:tcPr>
            <w:tcW w:w="1642" w:type="dxa"/>
            <w:tcBorders>
              <w:top w:val="single" w:sz="4" w:space="0" w:color="auto"/>
              <w:left w:val="single" w:sz="4" w:space="0" w:color="auto"/>
              <w:bottom w:val="single" w:sz="4" w:space="0" w:color="auto"/>
              <w:right w:val="single" w:sz="4" w:space="0" w:color="auto"/>
            </w:tcBorders>
            <w:vAlign w:val="center"/>
          </w:tcPr>
          <w:p w:rsidR="00393FEA" w:rsidRPr="004A1208" w:rsidRDefault="004A1208" w:rsidP="003913EA">
            <w:pPr>
              <w:spacing w:after="0" w:line="240" w:lineRule="auto"/>
              <w:rPr>
                <w:rFonts w:ascii="Times New Roman" w:eastAsia="Times New Roman" w:hAnsi="Times New Roman"/>
                <w:sz w:val="20"/>
                <w:szCs w:val="20"/>
                <w:lang w:eastAsia="ru-RU"/>
              </w:rPr>
            </w:pPr>
          </w:p>
        </w:tc>
        <w:tc>
          <w:tcPr>
            <w:tcW w:w="7052" w:type="dxa"/>
            <w:vAlign w:val="center"/>
            <w:hideMark/>
          </w:tcPr>
          <w:p w:rsidR="00393FEA" w:rsidRPr="004A1208" w:rsidRDefault="007E22F2" w:rsidP="004566C5">
            <w:pPr>
              <w:spacing w:after="0" w:line="240" w:lineRule="auto"/>
              <w:rPr>
                <w:rFonts w:ascii="Times New Roman" w:eastAsia="Times New Roman" w:hAnsi="Times New Roman"/>
                <w:color w:val="000000"/>
                <w:sz w:val="20"/>
                <w:szCs w:val="20"/>
                <w:lang w:val="en-US"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aud</w:t>
            </w:r>
            <w:r w:rsidRPr="004A1208">
              <w:rPr>
                <w:rFonts w:ascii="Times New Roman" w:eastAsia="Times New Roman" w:hAnsi="Times New Roman"/>
                <w:color w:val="000000"/>
                <w:sz w:val="20"/>
                <w:szCs w:val="20"/>
                <w:lang w:val="en-US" w:eastAsia="ru-RU"/>
              </w:rPr>
              <w:t xml:space="preserve"> is the coefficient of participation in audits conducted by the Internal Audit Board: from 0.0 to 1.0.</w:t>
            </w:r>
          </w:p>
          <w:p w:rsidR="00393FEA"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For the Chairman of the Internal Audit Commission it is established as C</w:t>
            </w:r>
            <w:r w:rsidRPr="004A1208">
              <w:rPr>
                <w:rFonts w:ascii="Times New Roman" w:eastAsia="Times New Roman" w:hAnsi="Times New Roman"/>
                <w:color w:val="000000"/>
                <w:sz w:val="20"/>
                <w:szCs w:val="20"/>
                <w:vertAlign w:val="subscript"/>
                <w:lang w:val="en-US" w:eastAsia="ru-RU"/>
              </w:rPr>
              <w:t>aud</w:t>
            </w:r>
            <w:r w:rsidRPr="004A1208">
              <w:rPr>
                <w:rFonts w:ascii="Times New Roman" w:eastAsia="Times New Roman" w:hAnsi="Times New Roman"/>
                <w:color w:val="000000"/>
                <w:sz w:val="20"/>
                <w:szCs w:val="20"/>
                <w:lang w:val="en-US" w:eastAsia="ru-RU"/>
              </w:rPr>
              <w:t xml:space="preserve"> = 1.000</w:t>
            </w:r>
          </w:p>
        </w:tc>
      </w:tr>
      <w:tr w:rsidR="00393FEA" w:rsidRPr="004A1208" w:rsidTr="00393FEA">
        <w:tc>
          <w:tcPr>
            <w:tcW w:w="1443" w:type="dxa"/>
            <w:tcBorders>
              <w:top w:val="single" w:sz="4" w:space="0" w:color="auto"/>
              <w:left w:val="single" w:sz="4" w:space="0" w:color="auto"/>
              <w:bottom w:val="single" w:sz="4" w:space="0" w:color="auto"/>
              <w:right w:val="single" w:sz="4" w:space="0" w:color="auto"/>
            </w:tcBorders>
            <w:vAlign w:val="center"/>
            <w:hideMark/>
          </w:tcPr>
          <w:p w:rsidR="00393FEA" w:rsidRPr="004A1208" w:rsidRDefault="007E22F2" w:rsidP="002A7826">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p</w:t>
            </w:r>
          </w:p>
        </w:tc>
        <w:tc>
          <w:tcPr>
            <w:tcW w:w="1642" w:type="dxa"/>
            <w:tcBorders>
              <w:top w:val="single" w:sz="4" w:space="0" w:color="auto"/>
              <w:left w:val="single" w:sz="4" w:space="0" w:color="auto"/>
              <w:bottom w:val="single" w:sz="4" w:space="0" w:color="auto"/>
              <w:right w:val="single" w:sz="4" w:space="0" w:color="auto"/>
            </w:tcBorders>
            <w:vAlign w:val="center"/>
          </w:tcPr>
          <w:p w:rsidR="00393FEA" w:rsidRPr="004A1208" w:rsidRDefault="004A1208" w:rsidP="003913EA">
            <w:pPr>
              <w:spacing w:after="0" w:line="240" w:lineRule="auto"/>
              <w:rPr>
                <w:rFonts w:ascii="Times New Roman" w:eastAsia="Times New Roman" w:hAnsi="Times New Roman"/>
                <w:sz w:val="20"/>
                <w:szCs w:val="20"/>
                <w:lang w:eastAsia="ru-RU"/>
              </w:rPr>
            </w:pPr>
          </w:p>
        </w:tc>
        <w:tc>
          <w:tcPr>
            <w:tcW w:w="7052" w:type="dxa"/>
            <w:vAlign w:val="center"/>
            <w:hideMark/>
          </w:tcPr>
          <w:p w:rsidR="00393FEA" w:rsidRPr="004A1208" w:rsidRDefault="007E22F2" w:rsidP="004566C5">
            <w:pPr>
              <w:spacing w:after="0" w:line="240" w:lineRule="auto"/>
              <w:rPr>
                <w:rFonts w:ascii="Times New Roman" w:eastAsia="Times New Roman" w:hAnsi="Times New Roman"/>
                <w:color w:val="000000"/>
                <w:sz w:val="20"/>
                <w:szCs w:val="20"/>
                <w:lang w:val="en-US"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p</w:t>
            </w:r>
            <w:r w:rsidRPr="004A1208">
              <w:rPr>
                <w:rFonts w:ascii="Times New Roman" w:eastAsia="Times New Roman" w:hAnsi="Times New Roman"/>
                <w:color w:val="000000"/>
                <w:sz w:val="20"/>
                <w:szCs w:val="20"/>
                <w:lang w:val="en-US" w:eastAsia="ru-RU"/>
              </w:rPr>
              <w:t xml:space="preserve"> = (1 + C</w:t>
            </w:r>
            <w:r w:rsidRPr="004A1208">
              <w:rPr>
                <w:rFonts w:ascii="Times New Roman" w:eastAsia="Times New Roman" w:hAnsi="Times New Roman"/>
                <w:color w:val="000000"/>
                <w:sz w:val="20"/>
                <w:szCs w:val="20"/>
                <w:vertAlign w:val="subscript"/>
                <w:lang w:val="en-US" w:eastAsia="ru-RU"/>
              </w:rPr>
              <w:t>meet</w:t>
            </w:r>
            <w:r w:rsidRPr="004A1208">
              <w:rPr>
                <w:rFonts w:ascii="Times New Roman" w:eastAsia="Times New Roman" w:hAnsi="Times New Roman"/>
                <w:color w:val="000000"/>
                <w:sz w:val="20"/>
                <w:szCs w:val="20"/>
                <w:lang w:val="en-US" w:eastAsia="ru-RU"/>
              </w:rPr>
              <w:t xml:space="preserve"> + C</w:t>
            </w:r>
            <w:r w:rsidRPr="004A1208">
              <w:rPr>
                <w:rFonts w:ascii="Times New Roman" w:eastAsia="Times New Roman" w:hAnsi="Times New Roman"/>
                <w:color w:val="000000"/>
                <w:sz w:val="20"/>
                <w:szCs w:val="20"/>
                <w:vertAlign w:val="subscript"/>
                <w:lang w:val="en-US" w:eastAsia="ru-RU"/>
              </w:rPr>
              <w:t>add</w:t>
            </w:r>
            <w:r w:rsidRPr="004A1208">
              <w:rPr>
                <w:rFonts w:ascii="Times New Roman" w:eastAsia="Times New Roman" w:hAnsi="Times New Roman"/>
                <w:color w:val="000000"/>
                <w:sz w:val="20"/>
                <w:szCs w:val="20"/>
                <w:lang w:val="en-US" w:eastAsia="ru-RU"/>
              </w:rPr>
              <w:t>) * C</w:t>
            </w:r>
            <w:r w:rsidRPr="004A1208">
              <w:rPr>
                <w:rFonts w:ascii="Times New Roman" w:eastAsia="Times New Roman" w:hAnsi="Times New Roman"/>
                <w:color w:val="000000"/>
                <w:sz w:val="20"/>
                <w:szCs w:val="20"/>
                <w:vertAlign w:val="subscript"/>
                <w:lang w:val="en-US" w:eastAsia="ru-RU"/>
              </w:rPr>
              <w:t>aud</w:t>
            </w:r>
          </w:p>
          <w:p w:rsidR="00393FEA"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For a member of the Internal Audit Board who was absent at more than a half of the meetings held during the term of his/her office as a member of the Internal Audit Board, the C</w:t>
            </w:r>
            <w:r w:rsidRPr="004A1208">
              <w:rPr>
                <w:rFonts w:ascii="Times New Roman" w:eastAsia="Times New Roman" w:hAnsi="Times New Roman"/>
                <w:color w:val="000000"/>
                <w:sz w:val="20"/>
                <w:szCs w:val="20"/>
                <w:vertAlign w:val="subscript"/>
                <w:lang w:val="en-US" w:eastAsia="ru-RU"/>
              </w:rPr>
              <w:t>p</w:t>
            </w:r>
            <w:r w:rsidRPr="004A1208">
              <w:rPr>
                <w:rFonts w:ascii="Times New Roman" w:eastAsia="Times New Roman" w:hAnsi="Times New Roman"/>
                <w:color w:val="000000"/>
                <w:sz w:val="20"/>
                <w:szCs w:val="20"/>
                <w:lang w:val="en-US" w:eastAsia="ru-RU"/>
              </w:rPr>
              <w:t xml:space="preserve"> coefficient shall be established equal to 0.</w:t>
            </w:r>
          </w:p>
        </w:tc>
      </w:tr>
    </w:tbl>
    <w:p w:rsidR="002A7826" w:rsidRPr="004A1208" w:rsidRDefault="004A1208" w:rsidP="003913EA">
      <w:pPr>
        <w:spacing w:after="0" w:line="240" w:lineRule="auto"/>
        <w:rPr>
          <w:rFonts w:ascii="Times New Roman" w:eastAsia="Times New Roman" w:hAnsi="Times New Roman"/>
          <w:color w:val="000000"/>
          <w:sz w:val="26"/>
          <w:szCs w:val="26"/>
          <w:lang w:val="en-US" w:eastAsia="ru-RU"/>
        </w:rPr>
      </w:pPr>
    </w:p>
    <w:p w:rsidR="00A52337" w:rsidRPr="004A1208" w:rsidRDefault="007E22F2" w:rsidP="003913EA">
      <w:pPr>
        <w:spacing w:after="0" w:line="240" w:lineRule="auto"/>
        <w:rPr>
          <w:rFonts w:ascii="Times New Roman" w:eastAsia="Times New Roman" w:hAnsi="Times New Roman"/>
          <w:color w:val="000000"/>
          <w:sz w:val="26"/>
          <w:szCs w:val="26"/>
          <w:lang w:val="en-US" w:eastAsia="ru-RU"/>
        </w:rPr>
      </w:pPr>
      <w:r w:rsidRPr="004A1208">
        <w:rPr>
          <w:rFonts w:ascii="Times New Roman" w:eastAsia="Times New Roman" w:hAnsi="Times New Roman"/>
          <w:color w:val="000000"/>
          <w:sz w:val="26"/>
          <w:szCs w:val="26"/>
          <w:lang w:val="en-US" w:eastAsia="ru-RU"/>
        </w:rPr>
        <w:t>Chairperson of the Internal Audit Board                             /         (full name)</w:t>
      </w:r>
      <w:r w:rsidRPr="004A1208">
        <w:rPr>
          <w:rFonts w:ascii="Times New Roman" w:eastAsia="Times New Roman" w:hAnsi="Times New Roman"/>
          <w:color w:val="000000"/>
          <w:sz w:val="26"/>
          <w:szCs w:val="26"/>
          <w:lang w:val="en-US" w:eastAsia="ru-RU"/>
        </w:rPr>
        <w:tab/>
        <w:t xml:space="preserve"> /</w:t>
      </w:r>
    </w:p>
    <w:p w:rsidR="00A52337" w:rsidRPr="004A1208" w:rsidRDefault="004A1208" w:rsidP="003913EA">
      <w:pPr>
        <w:spacing w:after="0" w:line="240" w:lineRule="auto"/>
        <w:rPr>
          <w:rFonts w:ascii="Times New Roman" w:eastAsia="Times New Roman" w:hAnsi="Times New Roman"/>
          <w:sz w:val="24"/>
          <w:szCs w:val="24"/>
          <w:lang w:val="en-US" w:eastAsia="ru-RU"/>
        </w:rPr>
      </w:pPr>
    </w:p>
    <w:p w:rsidR="00A52337" w:rsidRPr="004A1208" w:rsidRDefault="007E22F2" w:rsidP="003913EA">
      <w:pPr>
        <w:spacing w:after="0" w:line="240" w:lineRule="auto"/>
        <w:rPr>
          <w:rFonts w:ascii="Times New Roman" w:eastAsia="Times New Roman" w:hAnsi="Times New Roman"/>
          <w:color w:val="000000"/>
          <w:lang w:val="en-US" w:eastAsia="ru-RU"/>
        </w:rPr>
      </w:pPr>
      <w:r w:rsidRPr="004A1208">
        <w:rPr>
          <w:rFonts w:ascii="Times New Roman" w:eastAsia="Times New Roman" w:hAnsi="Times New Roman"/>
          <w:color w:val="000000"/>
          <w:lang w:val="en-US" w:eastAsia="ru-RU"/>
        </w:rPr>
        <w:br w:type="page"/>
      </w:r>
    </w:p>
    <w:p w:rsidR="00A52337" w:rsidRPr="004A1208" w:rsidRDefault="007E22F2" w:rsidP="002A7826">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Annex 4</w:t>
      </w:r>
    </w:p>
    <w:p w:rsidR="00A52337" w:rsidRPr="004A1208" w:rsidRDefault="007E22F2" w:rsidP="002A7826">
      <w:pPr>
        <w:spacing w:after="0" w:line="240" w:lineRule="auto"/>
        <w:ind w:left="5387"/>
        <w:rPr>
          <w:rFonts w:ascii="Times New Roman" w:eastAsia="Times New Roman" w:hAnsi="Times New Roman"/>
          <w:color w:val="000000"/>
          <w:sz w:val="24"/>
          <w:szCs w:val="24"/>
          <w:lang w:val="en-US" w:eastAsia="ru-RU"/>
        </w:rPr>
      </w:pPr>
      <w:r w:rsidRPr="004A1208">
        <w:rPr>
          <w:rFonts w:ascii="Times New Roman" w:eastAsia="Times New Roman" w:hAnsi="Times New Roman"/>
          <w:color w:val="000000"/>
          <w:sz w:val="24"/>
          <w:szCs w:val="24"/>
          <w:lang w:val="en-US" w:eastAsia="ru-RU"/>
        </w:rPr>
        <w:t>to the Regulations for Remuneration and Compensations Payable to Members of the Internal Audit Board of PJSC “LENENERGO”</w:t>
      </w:r>
    </w:p>
    <w:p w:rsidR="002A7826" w:rsidRPr="004A1208" w:rsidRDefault="004A1208" w:rsidP="003913EA">
      <w:pPr>
        <w:spacing w:after="0" w:line="240" w:lineRule="auto"/>
        <w:rPr>
          <w:rFonts w:ascii="Times New Roman" w:eastAsia="Times New Roman" w:hAnsi="Times New Roman"/>
          <w:b/>
          <w:bCs/>
          <w:color w:val="000000"/>
          <w:sz w:val="26"/>
          <w:szCs w:val="26"/>
          <w:lang w:val="en-US" w:eastAsia="ru-RU"/>
        </w:rPr>
      </w:pPr>
    </w:p>
    <w:p w:rsidR="00A52337" w:rsidRPr="004A1208" w:rsidRDefault="007E22F2" w:rsidP="002A7826">
      <w:pPr>
        <w:spacing w:after="0" w:line="240" w:lineRule="auto"/>
        <w:jc w:val="center"/>
        <w:rPr>
          <w:rFonts w:ascii="Times New Roman" w:eastAsia="Times New Roman" w:hAnsi="Times New Roman"/>
          <w:b/>
          <w:bCs/>
          <w:color w:val="000000"/>
          <w:sz w:val="26"/>
          <w:szCs w:val="26"/>
          <w:lang w:val="en-US" w:eastAsia="ru-RU"/>
        </w:rPr>
      </w:pPr>
      <w:r w:rsidRPr="004A1208">
        <w:rPr>
          <w:rFonts w:ascii="Times New Roman" w:eastAsia="Times New Roman" w:hAnsi="Times New Roman"/>
          <w:b/>
          <w:bCs/>
          <w:color w:val="000000"/>
          <w:sz w:val="26"/>
          <w:szCs w:val="26"/>
          <w:lang w:val="en-US" w:eastAsia="ru-RU"/>
        </w:rPr>
        <w:t>Calculation</w:t>
      </w:r>
    </w:p>
    <w:p w:rsidR="00A52337" w:rsidRPr="004A1208" w:rsidRDefault="007E22F2" w:rsidP="002A7826">
      <w:pPr>
        <w:spacing w:after="0" w:line="240" w:lineRule="auto"/>
        <w:jc w:val="center"/>
        <w:rPr>
          <w:rFonts w:ascii="Times New Roman" w:eastAsia="Times New Roman" w:hAnsi="Times New Roman"/>
          <w:b/>
          <w:bCs/>
          <w:color w:val="000000"/>
          <w:sz w:val="26"/>
          <w:szCs w:val="26"/>
          <w:lang w:val="en-US" w:eastAsia="ru-RU"/>
        </w:rPr>
      </w:pPr>
      <w:r w:rsidRPr="004A1208">
        <w:rPr>
          <w:rFonts w:ascii="Times New Roman" w:eastAsia="Times New Roman" w:hAnsi="Times New Roman"/>
          <w:b/>
          <w:bCs/>
          <w:color w:val="000000"/>
          <w:sz w:val="26"/>
          <w:szCs w:val="26"/>
          <w:lang w:val="en-US" w:eastAsia="ru-RU"/>
        </w:rPr>
        <w:t xml:space="preserve">of the Actual Amount of Remuneration </w:t>
      </w:r>
    </w:p>
    <w:p w:rsidR="00A52337" w:rsidRPr="004A1208" w:rsidRDefault="007E22F2" w:rsidP="002A7826">
      <w:pPr>
        <w:spacing w:after="0" w:line="240" w:lineRule="auto"/>
        <w:jc w:val="center"/>
        <w:rPr>
          <w:rFonts w:ascii="Times New Roman" w:eastAsia="Times New Roman" w:hAnsi="Times New Roman"/>
          <w:b/>
          <w:bCs/>
          <w:color w:val="000000"/>
          <w:sz w:val="26"/>
          <w:szCs w:val="26"/>
          <w:lang w:val="en-US" w:eastAsia="ru-RU"/>
        </w:rPr>
      </w:pPr>
      <w:r w:rsidRPr="004A1208">
        <w:rPr>
          <w:rFonts w:ascii="Times New Roman" w:eastAsia="Times New Roman" w:hAnsi="Times New Roman"/>
          <w:b/>
          <w:bCs/>
          <w:color w:val="000000"/>
          <w:sz w:val="26"/>
          <w:szCs w:val="26"/>
          <w:lang w:val="en-US" w:eastAsia="ru-RU"/>
        </w:rPr>
        <w:t>of a Member of the Internal Audit Board</w:t>
      </w:r>
    </w:p>
    <w:p w:rsidR="002A7826" w:rsidRPr="004A1208" w:rsidRDefault="004A1208" w:rsidP="003913EA">
      <w:pPr>
        <w:spacing w:after="0" w:line="240" w:lineRule="auto"/>
        <w:rPr>
          <w:rFonts w:ascii="Times New Roman" w:eastAsia="Times New Roman" w:hAnsi="Times New Roman"/>
          <w:color w:val="000000"/>
          <w:sz w:val="26"/>
          <w:szCs w:val="26"/>
          <w:lang w:val="en-US" w:eastAsia="ru-RU"/>
        </w:rPr>
      </w:pPr>
    </w:p>
    <w:p w:rsidR="003913EA" w:rsidRPr="004A1208" w:rsidRDefault="007E22F2" w:rsidP="002A7826">
      <w:pPr>
        <w:spacing w:after="0" w:line="240" w:lineRule="auto"/>
        <w:jc w:val="both"/>
        <w:rPr>
          <w:rFonts w:ascii="Times New Roman" w:eastAsia="Times New Roman" w:hAnsi="Times New Roman"/>
          <w:color w:val="000000"/>
          <w:sz w:val="26"/>
          <w:szCs w:val="26"/>
          <w:lang w:val="en-US" w:eastAsia="ru-RU"/>
        </w:rPr>
      </w:pPr>
      <w:r w:rsidRPr="004A1208">
        <w:rPr>
          <w:rFonts w:ascii="Times New Roman" w:eastAsia="Times New Roman" w:hAnsi="Times New Roman"/>
          <w:color w:val="000000"/>
          <w:sz w:val="26"/>
          <w:szCs w:val="26"/>
          <w:lang w:val="en-US" w:eastAsia="ru-RU"/>
        </w:rPr>
        <w:t>Member of the Internal Audit Board _______________</w:t>
      </w:r>
      <w:r w:rsidR="001C2196" w:rsidRPr="004A1208">
        <w:rPr>
          <w:rFonts w:ascii="Times New Roman" w:eastAsia="Times New Roman" w:hAnsi="Times New Roman"/>
          <w:color w:val="000000"/>
          <w:sz w:val="26"/>
          <w:szCs w:val="26"/>
          <w:lang w:val="en-US" w:eastAsia="ru-RU"/>
        </w:rPr>
        <w:t>_______________________________</w:t>
      </w:r>
    </w:p>
    <w:p w:rsidR="002A7826" w:rsidRPr="004A1208" w:rsidRDefault="004A1208" w:rsidP="003913EA">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3"/>
        <w:gridCol w:w="1516"/>
        <w:gridCol w:w="5918"/>
      </w:tblGrid>
      <w:tr w:rsidR="003913EA" w:rsidRPr="004A1208" w:rsidTr="002A7826">
        <w:tc>
          <w:tcPr>
            <w:tcW w:w="1333" w:type="pct"/>
            <w:tcBorders>
              <w:top w:val="single" w:sz="4" w:space="0" w:color="auto"/>
              <w:left w:val="single" w:sz="4" w:space="0" w:color="auto"/>
              <w:bottom w:val="single" w:sz="4" w:space="0" w:color="auto"/>
              <w:right w:val="single" w:sz="4" w:space="0" w:color="auto"/>
            </w:tcBorders>
            <w:vAlign w:val="center"/>
            <w:hideMark/>
          </w:tcPr>
          <w:p w:rsidR="003913EA" w:rsidRPr="004A1208" w:rsidRDefault="007E22F2" w:rsidP="002A7826">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b/>
                <w:bCs/>
                <w:color w:val="000000"/>
                <w:sz w:val="20"/>
                <w:szCs w:val="20"/>
                <w:lang w:val="en-US" w:eastAsia="ru-RU"/>
              </w:rPr>
              <w:t>Calculated coefficient</w:t>
            </w:r>
          </w:p>
        </w:tc>
        <w:tc>
          <w:tcPr>
            <w:tcW w:w="748" w:type="pct"/>
            <w:tcBorders>
              <w:top w:val="single" w:sz="4" w:space="0" w:color="auto"/>
              <w:left w:val="single" w:sz="4" w:space="0" w:color="auto"/>
              <w:bottom w:val="single" w:sz="4" w:space="0" w:color="auto"/>
              <w:right w:val="single" w:sz="4" w:space="0" w:color="auto"/>
            </w:tcBorders>
            <w:vAlign w:val="center"/>
            <w:hideMark/>
          </w:tcPr>
          <w:p w:rsidR="003913EA" w:rsidRPr="004A1208" w:rsidRDefault="007E22F2" w:rsidP="002A7826">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b/>
                <w:bCs/>
                <w:color w:val="000000"/>
                <w:sz w:val="20"/>
                <w:szCs w:val="20"/>
                <w:lang w:val="en-US" w:eastAsia="ru-RU"/>
              </w:rPr>
              <w:t xml:space="preserve">Value </w:t>
            </w:r>
          </w:p>
        </w:tc>
        <w:tc>
          <w:tcPr>
            <w:tcW w:w="2919" w:type="pct"/>
            <w:tcBorders>
              <w:top w:val="single" w:sz="4" w:space="0" w:color="auto"/>
              <w:left w:val="single" w:sz="4" w:space="0" w:color="auto"/>
              <w:bottom w:val="single" w:sz="4" w:space="0" w:color="auto"/>
              <w:right w:val="single" w:sz="4" w:space="0" w:color="auto"/>
            </w:tcBorders>
            <w:vAlign w:val="center"/>
            <w:hideMark/>
          </w:tcPr>
          <w:p w:rsidR="003913EA" w:rsidRPr="004A1208" w:rsidRDefault="007E22F2" w:rsidP="003913EA">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b/>
                <w:bCs/>
                <w:color w:val="000000"/>
                <w:sz w:val="20"/>
                <w:szCs w:val="20"/>
                <w:lang w:val="en-US" w:eastAsia="ru-RU"/>
              </w:rPr>
              <w:t>Explanation</w:t>
            </w:r>
          </w:p>
        </w:tc>
      </w:tr>
      <w:tr w:rsidR="002A7826" w:rsidRPr="004A1208" w:rsidTr="002A7826">
        <w:tc>
          <w:tcPr>
            <w:tcW w:w="1333" w:type="pct"/>
            <w:tcBorders>
              <w:top w:val="single" w:sz="4" w:space="0" w:color="auto"/>
              <w:left w:val="single" w:sz="4" w:space="0" w:color="auto"/>
              <w:bottom w:val="single" w:sz="4" w:space="0" w:color="auto"/>
              <w:right w:val="single" w:sz="4" w:space="0" w:color="auto"/>
            </w:tcBorders>
            <w:vAlign w:val="center"/>
            <w:hideMark/>
          </w:tcPr>
          <w:p w:rsidR="002A7826" w:rsidRPr="004A1208" w:rsidRDefault="007E22F2" w:rsidP="003913EA">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 xml:space="preserve">m </w:t>
            </w:r>
          </w:p>
        </w:tc>
        <w:tc>
          <w:tcPr>
            <w:tcW w:w="748" w:type="pct"/>
            <w:tcBorders>
              <w:top w:val="single" w:sz="4" w:space="0" w:color="auto"/>
              <w:left w:val="single" w:sz="4" w:space="0" w:color="auto"/>
              <w:bottom w:val="single" w:sz="4" w:space="0" w:color="auto"/>
              <w:right w:val="single" w:sz="4" w:space="0" w:color="auto"/>
            </w:tcBorders>
            <w:vAlign w:val="center"/>
          </w:tcPr>
          <w:p w:rsidR="002A7826" w:rsidRPr="004A1208" w:rsidRDefault="004A1208" w:rsidP="003913EA">
            <w:pPr>
              <w:spacing w:after="0" w:line="240" w:lineRule="auto"/>
              <w:rPr>
                <w:rFonts w:ascii="Times New Roman" w:eastAsia="Times New Roman" w:hAnsi="Times New Roman"/>
                <w:sz w:val="20"/>
                <w:szCs w:val="20"/>
                <w:lang w:eastAsia="ru-RU"/>
              </w:rPr>
            </w:pPr>
          </w:p>
        </w:tc>
        <w:tc>
          <w:tcPr>
            <w:tcW w:w="2919" w:type="pct"/>
            <w:vAlign w:val="center"/>
            <w:hideMark/>
          </w:tcPr>
          <w:p w:rsidR="002A7826" w:rsidRPr="004A1208" w:rsidRDefault="007E22F2" w:rsidP="004566C5">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The total number of days in the corporate year.</w:t>
            </w:r>
          </w:p>
        </w:tc>
      </w:tr>
      <w:tr w:rsidR="002A7826" w:rsidRPr="004A1208" w:rsidTr="002A7826">
        <w:tc>
          <w:tcPr>
            <w:tcW w:w="1333" w:type="pct"/>
            <w:tcBorders>
              <w:top w:val="single" w:sz="4" w:space="0" w:color="auto"/>
              <w:left w:val="single" w:sz="4" w:space="0" w:color="auto"/>
              <w:bottom w:val="single" w:sz="4" w:space="0" w:color="auto"/>
              <w:right w:val="single" w:sz="4" w:space="0" w:color="auto"/>
            </w:tcBorders>
            <w:vAlign w:val="center"/>
            <w:hideMark/>
          </w:tcPr>
          <w:p w:rsidR="002A7826" w:rsidRPr="004A1208" w:rsidRDefault="007E22F2" w:rsidP="003913EA">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 xml:space="preserve">mi </w:t>
            </w:r>
          </w:p>
        </w:tc>
        <w:tc>
          <w:tcPr>
            <w:tcW w:w="748" w:type="pct"/>
            <w:tcBorders>
              <w:top w:val="single" w:sz="4" w:space="0" w:color="auto"/>
              <w:left w:val="single" w:sz="4" w:space="0" w:color="auto"/>
              <w:bottom w:val="single" w:sz="4" w:space="0" w:color="auto"/>
              <w:right w:val="single" w:sz="4" w:space="0" w:color="auto"/>
            </w:tcBorders>
            <w:vAlign w:val="center"/>
          </w:tcPr>
          <w:p w:rsidR="002A7826" w:rsidRPr="004A1208" w:rsidRDefault="004A1208" w:rsidP="003913EA">
            <w:pPr>
              <w:spacing w:after="0" w:line="240" w:lineRule="auto"/>
              <w:rPr>
                <w:rFonts w:ascii="Times New Roman" w:eastAsia="Times New Roman" w:hAnsi="Times New Roman"/>
                <w:sz w:val="20"/>
                <w:szCs w:val="20"/>
                <w:lang w:eastAsia="ru-RU"/>
              </w:rPr>
            </w:pPr>
          </w:p>
        </w:tc>
        <w:tc>
          <w:tcPr>
            <w:tcW w:w="2919" w:type="pct"/>
            <w:vAlign w:val="center"/>
            <w:hideMark/>
          </w:tcPr>
          <w:p w:rsidR="002A7826"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The number of days in the corporate year when the duties of a member of the Internal Audit Board were performed.</w:t>
            </w:r>
          </w:p>
        </w:tc>
      </w:tr>
      <w:tr w:rsidR="002A7826" w:rsidRPr="004A1208" w:rsidTr="002A7826">
        <w:tc>
          <w:tcPr>
            <w:tcW w:w="1333" w:type="pct"/>
            <w:tcBorders>
              <w:top w:val="single" w:sz="4" w:space="0" w:color="auto"/>
              <w:left w:val="single" w:sz="4" w:space="0" w:color="auto"/>
              <w:bottom w:val="single" w:sz="4" w:space="0" w:color="auto"/>
              <w:right w:val="single" w:sz="4" w:space="0" w:color="auto"/>
            </w:tcBorders>
            <w:vAlign w:val="center"/>
            <w:hideMark/>
          </w:tcPr>
          <w:p w:rsidR="002A7826" w:rsidRPr="004A1208" w:rsidRDefault="007E22F2" w:rsidP="002A7826">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R</w:t>
            </w:r>
            <w:r w:rsidRPr="004A1208">
              <w:rPr>
                <w:rFonts w:ascii="Times New Roman" w:eastAsia="Times New Roman" w:hAnsi="Times New Roman"/>
                <w:color w:val="000000"/>
                <w:sz w:val="20"/>
                <w:szCs w:val="20"/>
                <w:vertAlign w:val="subscript"/>
                <w:lang w:val="en-US" w:eastAsia="ru-RU"/>
              </w:rPr>
              <w:t>base</w:t>
            </w:r>
          </w:p>
        </w:tc>
        <w:tc>
          <w:tcPr>
            <w:tcW w:w="748" w:type="pct"/>
            <w:tcBorders>
              <w:top w:val="single" w:sz="4" w:space="0" w:color="auto"/>
              <w:left w:val="single" w:sz="4" w:space="0" w:color="auto"/>
              <w:bottom w:val="single" w:sz="4" w:space="0" w:color="auto"/>
              <w:right w:val="single" w:sz="4" w:space="0" w:color="auto"/>
            </w:tcBorders>
            <w:vAlign w:val="center"/>
          </w:tcPr>
          <w:p w:rsidR="002A7826" w:rsidRPr="004A1208" w:rsidRDefault="004A1208" w:rsidP="003913EA">
            <w:pPr>
              <w:spacing w:after="0" w:line="240" w:lineRule="auto"/>
              <w:rPr>
                <w:rFonts w:ascii="Times New Roman" w:eastAsia="Times New Roman" w:hAnsi="Times New Roman"/>
                <w:sz w:val="20"/>
                <w:szCs w:val="20"/>
                <w:lang w:eastAsia="ru-RU"/>
              </w:rPr>
            </w:pPr>
          </w:p>
        </w:tc>
        <w:tc>
          <w:tcPr>
            <w:tcW w:w="2919" w:type="pct"/>
            <w:vAlign w:val="center"/>
            <w:hideMark/>
          </w:tcPr>
          <w:p w:rsidR="002A7826" w:rsidRPr="004A1208" w:rsidRDefault="007E22F2" w:rsidP="004566C5">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In accordance with clause 2.2 of the approved Regulations</w:t>
            </w:r>
          </w:p>
        </w:tc>
      </w:tr>
      <w:tr w:rsidR="002A7826" w:rsidRPr="004A1208" w:rsidTr="002A7826">
        <w:tc>
          <w:tcPr>
            <w:tcW w:w="1333" w:type="pct"/>
            <w:tcBorders>
              <w:top w:val="single" w:sz="4" w:space="0" w:color="auto"/>
              <w:left w:val="single" w:sz="4" w:space="0" w:color="auto"/>
              <w:bottom w:val="single" w:sz="4" w:space="0" w:color="auto"/>
              <w:right w:val="single" w:sz="4" w:space="0" w:color="auto"/>
            </w:tcBorders>
            <w:vAlign w:val="center"/>
            <w:hideMark/>
          </w:tcPr>
          <w:p w:rsidR="002A7826" w:rsidRPr="004A1208" w:rsidRDefault="007E22F2" w:rsidP="002A7826">
            <w:pPr>
              <w:spacing w:after="0" w:line="240" w:lineRule="auto"/>
              <w:rPr>
                <w:rFonts w:ascii="Times New Roman" w:eastAsia="Times New Roman" w:hAnsi="Times New Roman"/>
                <w:sz w:val="20"/>
                <w:szCs w:val="20"/>
                <w:lang w:eastAsia="ru-RU"/>
              </w:rPr>
            </w:pPr>
            <w:r w:rsidRPr="004A1208">
              <w:rPr>
                <w:rFonts w:ascii="Times New Roman" w:eastAsia="Times New Roman" w:hAnsi="Times New Roman"/>
                <w:color w:val="000000"/>
                <w:sz w:val="20"/>
                <w:szCs w:val="20"/>
                <w:lang w:val="en-US" w:eastAsia="ru-RU"/>
              </w:rPr>
              <w:t>C</w:t>
            </w:r>
            <w:r w:rsidRPr="004A1208">
              <w:rPr>
                <w:rFonts w:ascii="Times New Roman" w:eastAsia="Times New Roman" w:hAnsi="Times New Roman"/>
                <w:color w:val="000000"/>
                <w:sz w:val="20"/>
                <w:szCs w:val="20"/>
                <w:vertAlign w:val="subscript"/>
                <w:lang w:val="en-US" w:eastAsia="ru-RU"/>
              </w:rPr>
              <w:t>p</w:t>
            </w:r>
          </w:p>
        </w:tc>
        <w:tc>
          <w:tcPr>
            <w:tcW w:w="748" w:type="pct"/>
            <w:tcBorders>
              <w:top w:val="single" w:sz="4" w:space="0" w:color="auto"/>
              <w:left w:val="single" w:sz="4" w:space="0" w:color="auto"/>
              <w:bottom w:val="single" w:sz="4" w:space="0" w:color="auto"/>
              <w:right w:val="single" w:sz="4" w:space="0" w:color="auto"/>
            </w:tcBorders>
            <w:vAlign w:val="center"/>
          </w:tcPr>
          <w:p w:rsidR="002A7826" w:rsidRPr="004A1208" w:rsidRDefault="004A1208" w:rsidP="003913EA">
            <w:pPr>
              <w:spacing w:after="0" w:line="240" w:lineRule="auto"/>
              <w:rPr>
                <w:rFonts w:ascii="Times New Roman" w:eastAsia="Times New Roman" w:hAnsi="Times New Roman"/>
                <w:sz w:val="20"/>
                <w:szCs w:val="20"/>
                <w:lang w:eastAsia="ru-RU"/>
              </w:rPr>
            </w:pPr>
          </w:p>
        </w:tc>
        <w:tc>
          <w:tcPr>
            <w:tcW w:w="2919" w:type="pct"/>
            <w:vAlign w:val="center"/>
            <w:hideMark/>
          </w:tcPr>
          <w:p w:rsidR="002A7826"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To be determined by the Chairperson of the Internal Audit Board of the Company and submitted to the Sole Executive Body of the Company.</w:t>
            </w:r>
          </w:p>
        </w:tc>
      </w:tr>
      <w:tr w:rsidR="002A7826" w:rsidRPr="004A1208" w:rsidTr="002A7826">
        <w:tc>
          <w:tcPr>
            <w:tcW w:w="1333" w:type="pct"/>
            <w:tcBorders>
              <w:top w:val="single" w:sz="4" w:space="0" w:color="auto"/>
              <w:left w:val="single" w:sz="4" w:space="0" w:color="auto"/>
              <w:bottom w:val="single" w:sz="4" w:space="0" w:color="auto"/>
              <w:right w:val="single" w:sz="4" w:space="0" w:color="auto"/>
            </w:tcBorders>
            <w:vAlign w:val="center"/>
            <w:hideMark/>
          </w:tcPr>
          <w:p w:rsidR="002A7826"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b/>
                <w:bCs/>
                <w:color w:val="000000"/>
                <w:sz w:val="20"/>
                <w:szCs w:val="20"/>
                <w:lang w:val="en-US" w:eastAsia="ru-RU"/>
              </w:rPr>
              <w:t>R</w:t>
            </w:r>
            <w:r w:rsidRPr="004A1208">
              <w:rPr>
                <w:rFonts w:ascii="Times New Roman" w:eastAsia="Times New Roman" w:hAnsi="Times New Roman"/>
                <w:b/>
                <w:bCs/>
                <w:color w:val="000000"/>
                <w:sz w:val="20"/>
                <w:szCs w:val="20"/>
                <w:vertAlign w:val="subscript"/>
                <w:lang w:val="en-US" w:eastAsia="ru-RU"/>
              </w:rPr>
              <w:t>actual</w:t>
            </w:r>
          </w:p>
        </w:tc>
        <w:tc>
          <w:tcPr>
            <w:tcW w:w="748" w:type="pct"/>
            <w:tcBorders>
              <w:top w:val="single" w:sz="4" w:space="0" w:color="auto"/>
              <w:left w:val="single" w:sz="4" w:space="0" w:color="auto"/>
              <w:bottom w:val="single" w:sz="4" w:space="0" w:color="auto"/>
              <w:right w:val="single" w:sz="4" w:space="0" w:color="auto"/>
            </w:tcBorders>
            <w:vAlign w:val="center"/>
          </w:tcPr>
          <w:p w:rsidR="002A7826" w:rsidRPr="004A1208" w:rsidRDefault="004A1208" w:rsidP="003913EA">
            <w:pPr>
              <w:spacing w:after="0" w:line="240" w:lineRule="auto"/>
              <w:rPr>
                <w:rFonts w:ascii="Times New Roman" w:eastAsia="Times New Roman" w:hAnsi="Times New Roman"/>
                <w:sz w:val="20"/>
                <w:szCs w:val="20"/>
                <w:lang w:eastAsia="ru-RU"/>
              </w:rPr>
            </w:pPr>
          </w:p>
        </w:tc>
        <w:tc>
          <w:tcPr>
            <w:tcW w:w="2919" w:type="pct"/>
            <w:vAlign w:val="center"/>
            <w:hideMark/>
          </w:tcPr>
          <w:p w:rsidR="002A7826"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R</w:t>
            </w:r>
            <w:r w:rsidRPr="004A1208">
              <w:rPr>
                <w:rFonts w:ascii="Times New Roman" w:eastAsia="Times New Roman" w:hAnsi="Times New Roman"/>
                <w:color w:val="000000"/>
                <w:sz w:val="20"/>
                <w:szCs w:val="20"/>
                <w:vertAlign w:val="subscript"/>
                <w:lang w:val="en-US" w:eastAsia="ru-RU"/>
              </w:rPr>
              <w:t xml:space="preserve">act </w:t>
            </w:r>
            <w:r w:rsidRPr="004A1208">
              <w:rPr>
                <w:rFonts w:ascii="Times New Roman" w:eastAsia="Times New Roman" w:hAnsi="Times New Roman"/>
                <w:color w:val="000000"/>
                <w:sz w:val="20"/>
                <w:szCs w:val="20"/>
                <w:lang w:val="en-US" w:eastAsia="ru-RU"/>
              </w:rPr>
              <w:t xml:space="preserve"> = R</w:t>
            </w:r>
            <w:r w:rsidRPr="004A1208">
              <w:rPr>
                <w:rFonts w:ascii="Times New Roman" w:eastAsia="Times New Roman" w:hAnsi="Times New Roman"/>
                <w:color w:val="000000"/>
                <w:sz w:val="20"/>
                <w:szCs w:val="20"/>
                <w:vertAlign w:val="subscript"/>
                <w:lang w:val="en-US" w:eastAsia="ru-RU"/>
              </w:rPr>
              <w:t xml:space="preserve">base </w:t>
            </w:r>
            <w:r w:rsidRPr="004A1208">
              <w:rPr>
                <w:rFonts w:ascii="Times New Roman" w:eastAsia="Times New Roman" w:hAnsi="Times New Roman"/>
                <w:color w:val="000000"/>
                <w:sz w:val="20"/>
                <w:szCs w:val="20"/>
                <w:lang w:val="en-US" w:eastAsia="ru-RU"/>
              </w:rPr>
              <w:t xml:space="preserve"> * (mi / m) * C</w:t>
            </w:r>
            <w:r w:rsidRPr="004A1208">
              <w:rPr>
                <w:rFonts w:ascii="Times New Roman" w:eastAsia="Times New Roman" w:hAnsi="Times New Roman"/>
                <w:color w:val="000000"/>
                <w:sz w:val="20"/>
                <w:szCs w:val="20"/>
                <w:vertAlign w:val="subscript"/>
                <w:lang w:val="en-US" w:eastAsia="ru-RU"/>
              </w:rPr>
              <w:t>p</w:t>
            </w:r>
          </w:p>
        </w:tc>
      </w:tr>
      <w:tr w:rsidR="002A7826" w:rsidRPr="004A1208" w:rsidTr="002A7826">
        <w:tc>
          <w:tcPr>
            <w:tcW w:w="1333" w:type="pct"/>
            <w:tcBorders>
              <w:top w:val="single" w:sz="4" w:space="0" w:color="auto"/>
              <w:left w:val="single" w:sz="4" w:space="0" w:color="auto"/>
              <w:bottom w:val="single" w:sz="4" w:space="0" w:color="auto"/>
              <w:right w:val="single" w:sz="4" w:space="0" w:color="auto"/>
            </w:tcBorders>
            <w:vAlign w:val="center"/>
            <w:hideMark/>
          </w:tcPr>
          <w:p w:rsidR="002A7826"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Request for increasing the actual amount of remuneration by _____ %</w:t>
            </w:r>
          </w:p>
        </w:tc>
        <w:tc>
          <w:tcPr>
            <w:tcW w:w="748" w:type="pct"/>
            <w:tcBorders>
              <w:top w:val="single" w:sz="4" w:space="0" w:color="auto"/>
              <w:left w:val="single" w:sz="4" w:space="0" w:color="auto"/>
              <w:bottom w:val="single" w:sz="4" w:space="0" w:color="auto"/>
              <w:right w:val="single" w:sz="4" w:space="0" w:color="auto"/>
            </w:tcBorders>
            <w:vAlign w:val="center"/>
          </w:tcPr>
          <w:p w:rsidR="002A7826" w:rsidRPr="004A1208" w:rsidRDefault="004A1208" w:rsidP="003913EA">
            <w:pPr>
              <w:spacing w:after="0" w:line="240" w:lineRule="auto"/>
              <w:rPr>
                <w:rFonts w:ascii="Times New Roman" w:eastAsia="Times New Roman" w:hAnsi="Times New Roman"/>
                <w:sz w:val="20"/>
                <w:szCs w:val="20"/>
                <w:lang w:val="en-US" w:eastAsia="ru-RU"/>
              </w:rPr>
            </w:pPr>
          </w:p>
        </w:tc>
        <w:tc>
          <w:tcPr>
            <w:tcW w:w="2919" w:type="pct"/>
            <w:vAlign w:val="center"/>
            <w:hideMark/>
          </w:tcPr>
          <w:p w:rsidR="002A7826" w:rsidRPr="004A1208" w:rsidRDefault="007E22F2" w:rsidP="004566C5">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color w:val="000000"/>
                <w:sz w:val="20"/>
                <w:szCs w:val="20"/>
                <w:lang w:val="en-US" w:eastAsia="ru-RU"/>
              </w:rPr>
              <w:t>Resolution on increasing the actual amount of remuneration</w:t>
            </w:r>
          </w:p>
        </w:tc>
      </w:tr>
      <w:tr w:rsidR="002A7826" w:rsidRPr="004A1208" w:rsidTr="002A7826">
        <w:tc>
          <w:tcPr>
            <w:tcW w:w="1333" w:type="pct"/>
            <w:tcBorders>
              <w:top w:val="single" w:sz="4" w:space="0" w:color="auto"/>
              <w:left w:val="single" w:sz="4" w:space="0" w:color="auto"/>
              <w:bottom w:val="single" w:sz="4" w:space="0" w:color="auto"/>
              <w:right w:val="single" w:sz="4" w:space="0" w:color="auto"/>
            </w:tcBorders>
            <w:vAlign w:val="center"/>
            <w:hideMark/>
          </w:tcPr>
          <w:p w:rsidR="002A7826" w:rsidRPr="004A1208" w:rsidRDefault="007E22F2" w:rsidP="002A7826">
            <w:pPr>
              <w:spacing w:after="0" w:line="240" w:lineRule="auto"/>
              <w:rPr>
                <w:rFonts w:ascii="Times New Roman" w:eastAsia="Times New Roman" w:hAnsi="Times New Roman"/>
                <w:sz w:val="20"/>
                <w:szCs w:val="20"/>
                <w:lang w:val="en-US" w:eastAsia="ru-RU"/>
              </w:rPr>
            </w:pPr>
            <w:r w:rsidRPr="004A1208">
              <w:rPr>
                <w:rFonts w:ascii="Times New Roman" w:eastAsia="Times New Roman" w:hAnsi="Times New Roman"/>
                <w:b/>
                <w:bCs/>
                <w:color w:val="000000"/>
                <w:sz w:val="20"/>
                <w:szCs w:val="20"/>
                <w:lang w:val="en-US" w:eastAsia="ru-RU"/>
              </w:rPr>
              <w:t>Total R</w:t>
            </w:r>
            <w:r w:rsidRPr="004A1208">
              <w:rPr>
                <w:rFonts w:ascii="Times New Roman" w:eastAsia="Times New Roman" w:hAnsi="Times New Roman"/>
                <w:b/>
                <w:bCs/>
                <w:color w:val="000000"/>
                <w:sz w:val="20"/>
                <w:szCs w:val="20"/>
                <w:vertAlign w:val="subscript"/>
                <w:lang w:val="en-US" w:eastAsia="ru-RU"/>
              </w:rPr>
              <w:t>actual</w:t>
            </w:r>
            <w:r w:rsidRPr="004A1208">
              <w:rPr>
                <w:rFonts w:ascii="Times New Roman" w:eastAsia="Times New Roman" w:hAnsi="Times New Roman"/>
                <w:color w:val="000000"/>
                <w:sz w:val="20"/>
                <w:szCs w:val="20"/>
                <w:lang w:val="en-US" w:eastAsia="ru-RU"/>
              </w:rPr>
              <w:t>, taking into account the resolution on increasing</w:t>
            </w:r>
          </w:p>
        </w:tc>
        <w:tc>
          <w:tcPr>
            <w:tcW w:w="748" w:type="pct"/>
            <w:vAlign w:val="center"/>
            <w:hideMark/>
          </w:tcPr>
          <w:p w:rsidR="002A7826" w:rsidRPr="004A1208" w:rsidRDefault="004A1208" w:rsidP="003913EA">
            <w:pPr>
              <w:spacing w:after="0" w:line="240" w:lineRule="auto"/>
              <w:rPr>
                <w:rFonts w:ascii="Times New Roman" w:eastAsia="Times New Roman" w:hAnsi="Times New Roman"/>
                <w:sz w:val="20"/>
                <w:szCs w:val="20"/>
                <w:lang w:val="en-US" w:eastAsia="ru-RU"/>
              </w:rPr>
            </w:pPr>
          </w:p>
        </w:tc>
        <w:tc>
          <w:tcPr>
            <w:tcW w:w="2919" w:type="pct"/>
            <w:vAlign w:val="center"/>
            <w:hideMark/>
          </w:tcPr>
          <w:p w:rsidR="002A7826" w:rsidRPr="004A1208" w:rsidRDefault="004A1208" w:rsidP="003913EA">
            <w:pPr>
              <w:spacing w:after="0" w:line="240" w:lineRule="auto"/>
              <w:rPr>
                <w:rFonts w:ascii="Times New Roman" w:eastAsia="Times New Roman" w:hAnsi="Times New Roman"/>
                <w:sz w:val="20"/>
                <w:szCs w:val="20"/>
                <w:lang w:val="en-US" w:eastAsia="ru-RU"/>
              </w:rPr>
            </w:pPr>
          </w:p>
        </w:tc>
      </w:tr>
    </w:tbl>
    <w:p w:rsidR="002A7826" w:rsidRPr="004A1208" w:rsidRDefault="004A1208" w:rsidP="002A7826">
      <w:pPr>
        <w:spacing w:after="0"/>
        <w:rPr>
          <w:rFonts w:ascii="Times New Roman" w:eastAsia="Times New Roman" w:hAnsi="Times New Roman"/>
          <w:color w:val="000000"/>
          <w:sz w:val="26"/>
          <w:szCs w:val="26"/>
          <w:lang w:val="en-US" w:eastAsia="ru-RU"/>
        </w:rPr>
      </w:pPr>
    </w:p>
    <w:p w:rsidR="002A7826" w:rsidRPr="004A1208" w:rsidRDefault="004A1208" w:rsidP="002A7826">
      <w:pPr>
        <w:spacing w:after="0"/>
        <w:rPr>
          <w:rFonts w:ascii="Times New Roman" w:eastAsia="Times New Roman" w:hAnsi="Times New Roman"/>
          <w:color w:val="000000"/>
          <w:sz w:val="26"/>
          <w:szCs w:val="26"/>
          <w:lang w:val="en-US" w:eastAsia="ru-RU"/>
        </w:rPr>
      </w:pPr>
    </w:p>
    <w:p w:rsidR="002A7826" w:rsidRPr="004A1208" w:rsidRDefault="004A1208" w:rsidP="002A7826">
      <w:pPr>
        <w:spacing w:after="0"/>
        <w:rPr>
          <w:rFonts w:ascii="Times New Roman" w:eastAsia="Times New Roman" w:hAnsi="Times New Roman"/>
          <w:color w:val="000000"/>
          <w:sz w:val="26"/>
          <w:szCs w:val="26"/>
          <w:lang w:val="en-US" w:eastAsia="ru-RU"/>
        </w:rPr>
      </w:pPr>
    </w:p>
    <w:p w:rsidR="004566C5" w:rsidRDefault="007E22F2" w:rsidP="002A7826">
      <w:pPr>
        <w:spacing w:after="0"/>
        <w:rPr>
          <w:rFonts w:ascii="Times New Roman" w:eastAsia="Times New Roman" w:hAnsi="Times New Roman"/>
          <w:color w:val="000000"/>
          <w:sz w:val="26"/>
          <w:szCs w:val="26"/>
          <w:lang w:val="en-US" w:eastAsia="ru-RU"/>
        </w:rPr>
      </w:pPr>
      <w:r w:rsidRPr="004A1208">
        <w:rPr>
          <w:rFonts w:ascii="Times New Roman" w:eastAsia="Times New Roman" w:hAnsi="Times New Roman"/>
          <w:color w:val="000000"/>
          <w:sz w:val="26"/>
          <w:szCs w:val="26"/>
          <w:lang w:val="en-US" w:eastAsia="ru-RU"/>
        </w:rPr>
        <w:t>Chief Accountant of the Company                            /         full name</w:t>
      </w:r>
      <w:r w:rsidRPr="004A1208">
        <w:rPr>
          <w:rFonts w:ascii="Times New Roman" w:eastAsia="Times New Roman" w:hAnsi="Times New Roman"/>
          <w:color w:val="000000"/>
          <w:sz w:val="26"/>
          <w:szCs w:val="26"/>
          <w:lang w:val="en-US" w:eastAsia="ru-RU"/>
        </w:rPr>
        <w:tab/>
        <w:t xml:space="preserve"> /</w:t>
      </w:r>
      <w:bookmarkStart w:id="0" w:name="_GoBack"/>
      <w:bookmarkEnd w:id="0"/>
    </w:p>
    <w:p w:rsidR="002A7826" w:rsidRPr="002A7826" w:rsidRDefault="004A1208" w:rsidP="002A7826">
      <w:pPr>
        <w:spacing w:after="0"/>
        <w:rPr>
          <w:rFonts w:ascii="Times New Roman" w:hAnsi="Times New Roman"/>
          <w:lang w:val="en-US"/>
        </w:rPr>
      </w:pPr>
    </w:p>
    <w:sectPr w:rsidR="002A7826" w:rsidRPr="002A7826" w:rsidSect="00393FEA">
      <w:head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F2" w:rsidRDefault="007E22F2" w:rsidP="00393FEA">
      <w:pPr>
        <w:spacing w:after="0" w:line="240" w:lineRule="auto"/>
      </w:pPr>
      <w:r>
        <w:separator/>
      </w:r>
    </w:p>
  </w:endnote>
  <w:endnote w:type="continuationSeparator" w:id="0">
    <w:p w:rsidR="007E22F2" w:rsidRDefault="007E22F2" w:rsidP="0039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F2" w:rsidRDefault="007E22F2" w:rsidP="00393FEA">
      <w:pPr>
        <w:spacing w:after="0" w:line="240" w:lineRule="auto"/>
      </w:pPr>
      <w:r>
        <w:separator/>
      </w:r>
    </w:p>
  </w:footnote>
  <w:footnote w:type="continuationSeparator" w:id="0">
    <w:p w:rsidR="007E22F2" w:rsidRDefault="007E22F2" w:rsidP="00393FEA">
      <w:pPr>
        <w:spacing w:after="0" w:line="240" w:lineRule="auto"/>
      </w:pPr>
      <w:r>
        <w:continuationSeparator/>
      </w:r>
    </w:p>
  </w:footnote>
  <w:footnote w:id="1">
    <w:p w:rsidR="00393FEA" w:rsidRPr="001C2196" w:rsidRDefault="007E22F2" w:rsidP="00393FEA">
      <w:pPr>
        <w:spacing w:after="0" w:line="240" w:lineRule="auto"/>
        <w:rPr>
          <w:rFonts w:ascii="Times New Roman" w:eastAsia="Times New Roman" w:hAnsi="Times New Roman"/>
          <w:color w:val="000000"/>
          <w:lang w:val="en-US" w:eastAsia="ru-RU"/>
        </w:rPr>
      </w:pPr>
      <w:r>
        <w:rPr>
          <w:rStyle w:val="a9"/>
        </w:rPr>
        <w:footnoteRef/>
      </w:r>
      <w:r>
        <w:rPr>
          <w:lang w:val="en-US"/>
        </w:rPr>
        <w:t xml:space="preserve"> </w:t>
      </w:r>
      <w:r w:rsidRPr="003913EA">
        <w:rPr>
          <w:rFonts w:ascii="Times New Roman" w:eastAsia="Times New Roman" w:hAnsi="Times New Roman"/>
          <w:color w:val="000000"/>
          <w:lang w:val="en-US" w:eastAsia="ru-RU"/>
        </w:rPr>
        <w:t>To be completed by the Chairperson of the Internal Audit Board in respect of each member of the Internal Audit Board, including the Chairperson of the Internal Audit Board.</w:t>
      </w:r>
    </w:p>
    <w:p w:rsidR="00393FEA" w:rsidRPr="00393FEA" w:rsidRDefault="004A1208" w:rsidP="00393FEA">
      <w:pPr>
        <w:pStyle w:val="a7"/>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EA" w:rsidRDefault="007E22F2" w:rsidP="00393FEA">
    <w:pPr>
      <w:pStyle w:val="a3"/>
      <w:jc w:val="center"/>
    </w:pPr>
    <w:r>
      <w:fldChar w:fldCharType="begin"/>
    </w:r>
    <w:r>
      <w:instrText>PAGE   \* MERGEFORMAT</w:instrText>
    </w:r>
    <w:r>
      <w:fldChar w:fldCharType="separate"/>
    </w:r>
    <w:r w:rsidR="004A1208">
      <w:rPr>
        <w:noProof/>
      </w:rPr>
      <w:t>10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3EA"/>
    <w:rsid w:val="00004053"/>
    <w:rsid w:val="001C2196"/>
    <w:rsid w:val="003913EA"/>
    <w:rsid w:val="004A1208"/>
    <w:rsid w:val="007E22F2"/>
    <w:rsid w:val="00841418"/>
    <w:rsid w:val="008C1114"/>
    <w:rsid w:val="00B827A2"/>
    <w:rsid w:val="00D95F83"/>
    <w:rsid w:val="00FA4F40"/>
    <w:rsid w:val="00FF02C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F41B89-6493-44E1-B959-A597E032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3913EA"/>
    <w:rPr>
      <w:rFonts w:ascii="TimesNewRomanPSMT" w:hAnsi="TimesNewRomanPSMT" w:hint="default"/>
      <w:b w:val="0"/>
      <w:bCs w:val="0"/>
      <w:i w:val="0"/>
      <w:iCs w:val="0"/>
      <w:color w:val="000000"/>
      <w:sz w:val="24"/>
      <w:szCs w:val="24"/>
    </w:rPr>
  </w:style>
  <w:style w:type="character" w:customStyle="1" w:styleId="fontstyle21">
    <w:name w:val="fontstyle21"/>
    <w:rsid w:val="003913EA"/>
    <w:rPr>
      <w:rFonts w:ascii="TimesNewRomanPS-BoldMT" w:hAnsi="TimesNewRomanPS-BoldMT" w:hint="default"/>
      <w:b/>
      <w:bCs/>
      <w:i w:val="0"/>
      <w:iCs w:val="0"/>
      <w:color w:val="000000"/>
      <w:sz w:val="36"/>
      <w:szCs w:val="36"/>
    </w:rPr>
  </w:style>
  <w:style w:type="character" w:customStyle="1" w:styleId="fontstyle31">
    <w:name w:val="fontstyle31"/>
    <w:rsid w:val="003913EA"/>
    <w:rPr>
      <w:rFonts w:ascii="Calibri" w:hAnsi="Calibri" w:hint="default"/>
      <w:b w:val="0"/>
      <w:bCs w:val="0"/>
      <w:i w:val="0"/>
      <w:iCs w:val="0"/>
      <w:color w:val="000000"/>
      <w:sz w:val="22"/>
      <w:szCs w:val="22"/>
    </w:rPr>
  </w:style>
  <w:style w:type="character" w:customStyle="1" w:styleId="fontstyle41">
    <w:name w:val="fontstyle41"/>
    <w:rsid w:val="003913EA"/>
    <w:rPr>
      <w:rFonts w:ascii="TimesNewRomanPS-ItalicMT" w:hAnsi="TimesNewRomanPS-ItalicMT" w:hint="default"/>
      <w:b w:val="0"/>
      <w:bCs w:val="0"/>
      <w:i/>
      <w:iCs/>
      <w:color w:val="000000"/>
      <w:sz w:val="18"/>
      <w:szCs w:val="18"/>
    </w:rPr>
  </w:style>
  <w:style w:type="paragraph" w:styleId="a3">
    <w:name w:val="header"/>
    <w:basedOn w:val="a"/>
    <w:link w:val="a4"/>
    <w:uiPriority w:val="99"/>
    <w:unhideWhenUsed/>
    <w:rsid w:val="00393FEA"/>
    <w:pPr>
      <w:tabs>
        <w:tab w:val="center" w:pos="4513"/>
        <w:tab w:val="right" w:pos="9026"/>
      </w:tabs>
    </w:pPr>
  </w:style>
  <w:style w:type="character" w:customStyle="1" w:styleId="a4">
    <w:name w:val="Верхний колонтитул Знак"/>
    <w:link w:val="a3"/>
    <w:uiPriority w:val="99"/>
    <w:rsid w:val="00393FEA"/>
    <w:rPr>
      <w:sz w:val="22"/>
      <w:szCs w:val="22"/>
      <w:lang w:eastAsia="en-US"/>
    </w:rPr>
  </w:style>
  <w:style w:type="paragraph" w:styleId="a5">
    <w:name w:val="footer"/>
    <w:basedOn w:val="a"/>
    <w:link w:val="a6"/>
    <w:uiPriority w:val="99"/>
    <w:unhideWhenUsed/>
    <w:rsid w:val="00393FEA"/>
    <w:pPr>
      <w:tabs>
        <w:tab w:val="center" w:pos="4513"/>
        <w:tab w:val="right" w:pos="9026"/>
      </w:tabs>
    </w:pPr>
  </w:style>
  <w:style w:type="character" w:customStyle="1" w:styleId="a6">
    <w:name w:val="Нижний колонтитул Знак"/>
    <w:link w:val="a5"/>
    <w:uiPriority w:val="99"/>
    <w:rsid w:val="00393FEA"/>
    <w:rPr>
      <w:sz w:val="22"/>
      <w:szCs w:val="22"/>
      <w:lang w:eastAsia="en-US"/>
    </w:rPr>
  </w:style>
  <w:style w:type="paragraph" w:styleId="a7">
    <w:name w:val="footnote text"/>
    <w:basedOn w:val="a"/>
    <w:link w:val="a8"/>
    <w:uiPriority w:val="99"/>
    <w:semiHidden/>
    <w:unhideWhenUsed/>
    <w:rsid w:val="00393FEA"/>
    <w:rPr>
      <w:sz w:val="20"/>
      <w:szCs w:val="20"/>
    </w:rPr>
  </w:style>
  <w:style w:type="character" w:customStyle="1" w:styleId="a8">
    <w:name w:val="Текст сноски Знак"/>
    <w:link w:val="a7"/>
    <w:uiPriority w:val="99"/>
    <w:semiHidden/>
    <w:rsid w:val="00393FEA"/>
    <w:rPr>
      <w:lang w:eastAsia="en-US"/>
    </w:rPr>
  </w:style>
  <w:style w:type="character" w:styleId="a9">
    <w:name w:val="footnote reference"/>
    <w:uiPriority w:val="99"/>
    <w:semiHidden/>
    <w:unhideWhenUsed/>
    <w:rsid w:val="00393F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09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2E22-ACBE-4D7C-93D0-A26E70A4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2740</Words>
  <Characters>15622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6</cp:revision>
  <cp:lastPrinted>1899-12-31T21:00:00Z</cp:lastPrinted>
  <dcterms:created xsi:type="dcterms:W3CDTF">2022-02-21T12:09:00Z</dcterms:created>
  <dcterms:modified xsi:type="dcterms:W3CDTF">2022-02-25T14:31:00Z</dcterms:modified>
</cp:coreProperties>
</file>